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2C4CEBEE"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0126CC">
        <w:rPr>
          <w:rFonts w:ascii="ＭＳ ゴシック" w:eastAsia="ＭＳ ゴシック" w:hAnsi="ＭＳ ゴシック" w:hint="eastAsia"/>
          <w:sz w:val="32"/>
        </w:rPr>
        <w:t>市</w:t>
      </w:r>
      <w:r w:rsidR="00D803DB" w:rsidRPr="000126CC">
        <w:rPr>
          <w:rFonts w:ascii="ＭＳ ゴシック" w:eastAsia="ＭＳ ゴシック" w:hAnsi="ＭＳ ゴシック" w:hint="eastAsia"/>
          <w:sz w:val="32"/>
        </w:rPr>
        <w:t>鴨志田</w:t>
      </w:r>
      <w:r w:rsidRPr="000126CC">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0126CC"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0126CC">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0126CC"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0126CC"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0126CC"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w:t>
            </w:r>
            <w:r w:rsidRPr="000126CC">
              <w:rPr>
                <w:rFonts w:hint="eastAsia"/>
              </w:rPr>
              <w:t>り</w:t>
            </w:r>
            <w:r w:rsidRPr="000126CC">
              <w:t>50</w:t>
            </w:r>
            <w:r w:rsidRPr="000126CC">
              <w:rPr>
                <w:rFonts w:hint="eastAsia"/>
              </w:rPr>
              <w:t>ページ程度を限度</w:t>
            </w:r>
            <w:bookmarkStart w:id="0" w:name="_GoBack"/>
            <w:bookmarkEnd w:id="0"/>
            <w:r>
              <w:rPr>
                <w:rFonts w:hint="eastAsia"/>
              </w:rPr>
              <w:t>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32E151D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r w:rsidR="000A6363" w:rsidRPr="009C1DF5">
        <w:rPr>
          <w:rFonts w:ascii="ＭＳ ゴシック" w:eastAsia="ＭＳ ゴシック" w:hAnsi="ＭＳ ゴシック" w:hint="eastAsia"/>
        </w:rPr>
        <w:t>（</w:t>
      </w:r>
      <w:r w:rsidRPr="009C1DF5">
        <w:rPr>
          <w:rFonts w:ascii="ＭＳ ゴシック" w:eastAsia="ＭＳ ゴシック" w:hAnsi="ＭＳ ゴシック"/>
        </w:rPr>
        <w:t>市民利用施設との合築の場合のみ</w:t>
      </w:r>
      <w:r w:rsidR="000A6363" w:rsidRPr="009C1DF5">
        <w:rPr>
          <w:rFonts w:ascii="ＭＳ ゴシック" w:eastAsia="ＭＳ ゴシック" w:hAnsi="ＭＳ ゴシック" w:hint="eastAsia"/>
        </w:rPr>
        <w:t>）</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9C1DF5">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6CC"/>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1DF5"/>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03DB"/>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224B7C"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224B7C"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224B7C"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224B7C"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224B7C"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224B7C"/>
    <w:rsid w:val="00B3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DABF829-44A2-49CD-81E5-219D0E9B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2024-11-22T05:11:00Z</dcterms:modified>
</cp:coreProperties>
</file>