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C2" w:rsidRPr="009F0E0B" w:rsidRDefault="00917052" w:rsidP="003039AE">
      <w:pPr>
        <w:pStyle w:val="Default"/>
        <w:jc w:val="center"/>
        <w:rPr>
          <w:rFonts w:ascii="ＭＳ 明朝" w:eastAsia="ＭＳ 明朝" w:hAnsi="ＭＳ 明朝" w:hint="eastAsia"/>
          <w:b/>
          <w:color w:val="auto"/>
        </w:rPr>
      </w:pPr>
      <w:bookmarkStart w:id="0" w:name="_GoBack"/>
      <w:bookmarkEnd w:id="0"/>
      <w:r w:rsidRPr="009F0E0B">
        <w:rPr>
          <w:rFonts w:ascii="ＭＳ 明朝" w:eastAsia="ＭＳ 明朝" w:hAnsi="ＭＳ 明朝" w:cs="ＭＳ ゴシック"/>
          <w:b/>
          <w:color w:val="auto"/>
        </w:rPr>
        <w:t>「</w:t>
      </w:r>
      <w:r w:rsidR="003039AE" w:rsidRPr="009F0E0B">
        <w:rPr>
          <w:rFonts w:ascii="ＭＳ 明朝" w:eastAsia="ＭＳ 明朝" w:hAnsi="ＭＳ 明朝" w:hint="eastAsia"/>
          <w:b/>
          <w:color w:val="auto"/>
        </w:rPr>
        <w:t>地域における起業等の実践を支援する仕組みに関する調査検討業務委託</w:t>
      </w:r>
      <w:r w:rsidR="006A5D6A" w:rsidRPr="009F0E0B">
        <w:rPr>
          <w:rFonts w:ascii="ＭＳ 明朝" w:eastAsia="ＭＳ 明朝" w:hAnsi="ＭＳ 明朝" w:cs="ＭＳ ゴシック" w:hint="eastAsia"/>
          <w:b/>
          <w:color w:val="auto"/>
        </w:rPr>
        <w:t>」</w:t>
      </w:r>
    </w:p>
    <w:p w:rsidR="00436EC2" w:rsidRPr="009F0E0B" w:rsidRDefault="00917052" w:rsidP="003039AE">
      <w:pPr>
        <w:pStyle w:val="Default"/>
        <w:jc w:val="center"/>
        <w:rPr>
          <w:rFonts w:ascii="ＭＳ 明朝" w:eastAsia="ＭＳ 明朝" w:hAnsi="ＭＳ 明朝"/>
          <w:b/>
          <w:color w:val="auto"/>
        </w:rPr>
      </w:pPr>
      <w:r w:rsidRPr="009F0E0B">
        <w:rPr>
          <w:rFonts w:ascii="ＭＳ 明朝" w:eastAsia="ＭＳ 明朝" w:hAnsi="ＭＳ 明朝" w:cs="ＭＳ ゴシック"/>
          <w:b/>
          <w:color w:val="auto"/>
        </w:rPr>
        <w:t>提案書作成要領</w:t>
      </w:r>
    </w:p>
    <w:p w:rsidR="00436EC2" w:rsidRPr="009F0E0B" w:rsidRDefault="00436EC2" w:rsidP="003039AE">
      <w:pPr>
        <w:pStyle w:val="Default"/>
        <w:rPr>
          <w:rFonts w:ascii="ＭＳ 明朝" w:eastAsia="ＭＳ 明朝" w:hAnsi="ＭＳ 明朝" w:cs="ＭＳ ゴシック" w:hint="eastAsia"/>
          <w:color w:val="auto"/>
          <w:sz w:val="23"/>
          <w:szCs w:val="23"/>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本業務における提案書の作成方法は次のとおりです。</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１　件名</w:t>
      </w:r>
    </w:p>
    <w:p w:rsidR="00436EC2" w:rsidRPr="009F0E0B" w:rsidRDefault="003039AE" w:rsidP="003039AE">
      <w:pPr>
        <w:pStyle w:val="Default"/>
        <w:rPr>
          <w:rFonts w:ascii="ＭＳ 明朝" w:eastAsia="ＭＳ 明朝" w:hAnsi="ＭＳ 明朝" w:cs="ＭＳ 明朝" w:hint="eastAsia"/>
          <w:color w:val="auto"/>
          <w:sz w:val="21"/>
          <w:szCs w:val="21"/>
        </w:rPr>
      </w:pPr>
      <w:r w:rsidRPr="009F0E0B">
        <w:rPr>
          <w:rFonts w:ascii="ＭＳ 明朝" w:eastAsia="ＭＳ 明朝" w:hAnsi="ＭＳ 明朝" w:hint="eastAsia"/>
          <w:color w:val="auto"/>
          <w:sz w:val="21"/>
          <w:szCs w:val="21"/>
        </w:rPr>
        <w:t xml:space="preserve">　　地域における起業等の実践を支援する仕組みに関する調査検討業務委託</w:t>
      </w:r>
    </w:p>
    <w:p w:rsidR="003039AE" w:rsidRPr="009F0E0B" w:rsidRDefault="003039AE" w:rsidP="003039AE">
      <w:pPr>
        <w:pStyle w:val="Default"/>
        <w:rPr>
          <w:rFonts w:ascii="ＭＳ 明朝" w:eastAsia="ＭＳ 明朝" w:hAnsi="ＭＳ 明朝" w:cs="ＭＳ 明朝"/>
          <w:color w:val="auto"/>
          <w:sz w:val="21"/>
          <w:szCs w:val="21"/>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２　業務内容</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別添「業務委託仕様書」のとおり</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３　プロポーザル参加事業者の資格（応募資格要件）</w:t>
      </w:r>
    </w:p>
    <w:p w:rsidR="00436EC2" w:rsidRPr="009F0E0B" w:rsidRDefault="00917052" w:rsidP="003039AE">
      <w:pPr>
        <w:pStyle w:val="Default"/>
        <w:ind w:left="430" w:hanging="220"/>
        <w:rPr>
          <w:rFonts w:ascii="ＭＳ 明朝" w:eastAsia="ＭＳ 明朝" w:hAnsi="ＭＳ 明朝" w:hint="eastAsia"/>
          <w:color w:val="auto"/>
          <w:sz w:val="21"/>
          <w:szCs w:val="21"/>
        </w:rPr>
      </w:pPr>
      <w:r w:rsidRPr="009F0E0B">
        <w:rPr>
          <w:rFonts w:ascii="ＭＳ 明朝" w:eastAsia="ＭＳ 明朝" w:hAnsi="ＭＳ 明朝" w:cs="ＭＳ 明朝"/>
          <w:color w:val="auto"/>
          <w:sz w:val="21"/>
          <w:szCs w:val="21"/>
        </w:rPr>
        <w:t>(1</w:t>
      </w:r>
      <w:r w:rsidR="003039AE" w:rsidRPr="009F0E0B">
        <w:rPr>
          <w:rFonts w:ascii="ＭＳ 明朝" w:eastAsia="ＭＳ 明朝" w:hAnsi="ＭＳ 明朝" w:cs="ＭＳ 明朝" w:hint="eastAsia"/>
          <w:color w:val="auto"/>
          <w:sz w:val="21"/>
          <w:szCs w:val="21"/>
        </w:rPr>
        <w:t>)</w:t>
      </w:r>
      <w:r w:rsidR="003039AE" w:rsidRPr="009F0E0B">
        <w:rPr>
          <w:rFonts w:ascii="ＭＳ 明朝" w:eastAsia="ＭＳ 明朝" w:hAnsi="ＭＳ 明朝" w:cs="ＭＳ 明朝"/>
          <w:color w:val="auto"/>
          <w:sz w:val="21"/>
          <w:szCs w:val="21"/>
        </w:rPr>
        <w:t xml:space="preserve"> </w:t>
      </w:r>
      <w:r w:rsidR="003039AE" w:rsidRPr="009F0E0B">
        <w:rPr>
          <w:rFonts w:ascii="ＭＳ 明朝" w:eastAsia="ＭＳ 明朝" w:hAnsi="ＭＳ 明朝" w:cs="ＭＳ 明朝" w:hint="eastAsia"/>
          <w:color w:val="auto"/>
          <w:sz w:val="21"/>
          <w:szCs w:val="21"/>
        </w:rPr>
        <w:t>令和２</w:t>
      </w:r>
      <w:r w:rsidR="003039AE" w:rsidRPr="009F0E0B">
        <w:rPr>
          <w:rFonts w:ascii="ＭＳ 明朝" w:eastAsia="ＭＳ 明朝" w:hAnsi="ＭＳ 明朝" w:cs="ＭＳ 明朝"/>
          <w:color w:val="auto"/>
          <w:sz w:val="21"/>
          <w:szCs w:val="21"/>
        </w:rPr>
        <w:t>年度の横浜市一般競争入札有資格者名簿（物品・委託）の営業種目</w:t>
      </w:r>
      <w:r w:rsidRPr="009F0E0B">
        <w:rPr>
          <w:rFonts w:ascii="ＭＳ 明朝" w:eastAsia="ＭＳ 明朝" w:hAnsi="ＭＳ 明朝" w:cs="ＭＳ 明朝"/>
          <w:color w:val="auto"/>
          <w:sz w:val="21"/>
          <w:szCs w:val="21"/>
        </w:rPr>
        <w:t>｢320各種調査企画｣営業細目</w:t>
      </w:r>
      <w:r w:rsidR="00375233" w:rsidRPr="009F0E0B">
        <w:rPr>
          <w:rFonts w:ascii="ＭＳ 明朝" w:eastAsia="ＭＳ 明朝" w:hAnsi="ＭＳ 明朝" w:cs="ＭＳ 明朝" w:hint="eastAsia"/>
          <w:color w:val="auto"/>
          <w:sz w:val="21"/>
          <w:szCs w:val="21"/>
        </w:rPr>
        <w:t>「</w:t>
      </w:r>
      <w:r w:rsidR="00375233" w:rsidRPr="009F0E0B">
        <w:rPr>
          <w:rFonts w:ascii="ＭＳ 明朝" w:eastAsia="ＭＳ 明朝" w:hAnsi="ＭＳ 明朝" w:cs="ＭＳ 明朝"/>
          <w:color w:val="auto"/>
          <w:sz w:val="21"/>
          <w:szCs w:val="21"/>
        </w:rPr>
        <w:t>(A)</w:t>
      </w:r>
      <w:r w:rsidR="00375233" w:rsidRPr="009F0E0B">
        <w:rPr>
          <w:rFonts w:ascii="ＭＳ 明朝" w:eastAsia="ＭＳ 明朝" w:hAnsi="ＭＳ 明朝" w:cs="ＭＳ 明朝" w:hint="eastAsia"/>
          <w:color w:val="auto"/>
          <w:sz w:val="21"/>
          <w:szCs w:val="21"/>
        </w:rPr>
        <w:t>市場・世論調査」</w:t>
      </w:r>
      <w:r w:rsidRPr="009F0E0B">
        <w:rPr>
          <w:rFonts w:ascii="ＭＳ 明朝" w:eastAsia="ＭＳ 明朝" w:hAnsi="ＭＳ 明朝" w:cs="ＭＳ 明朝"/>
          <w:color w:val="auto"/>
          <w:sz w:val="21"/>
          <w:szCs w:val="21"/>
        </w:rPr>
        <w:t>「(B)</w:t>
      </w:r>
      <w:r w:rsidR="00CE7AA9" w:rsidRPr="009F0E0B">
        <w:rPr>
          <w:rFonts w:ascii="ＭＳ 明朝" w:eastAsia="ＭＳ 明朝" w:hAnsi="ＭＳ 明朝" w:cs="ＭＳ 明朝"/>
          <w:color w:val="auto"/>
          <w:sz w:val="21"/>
          <w:szCs w:val="21"/>
        </w:rPr>
        <w:t>コンサルティング」に登録している者</w:t>
      </w:r>
    </w:p>
    <w:p w:rsidR="00436EC2" w:rsidRPr="009F0E0B" w:rsidRDefault="00917052" w:rsidP="003039AE">
      <w:pPr>
        <w:pStyle w:val="Default"/>
        <w:ind w:left="430" w:hanging="220"/>
        <w:rPr>
          <w:rFonts w:ascii="ＭＳ 明朝" w:eastAsia="ＭＳ 明朝" w:hAnsi="ＭＳ 明朝" w:hint="eastAsia"/>
          <w:color w:val="auto"/>
          <w:sz w:val="21"/>
          <w:szCs w:val="21"/>
        </w:rPr>
      </w:pPr>
      <w:r w:rsidRPr="009F0E0B">
        <w:rPr>
          <w:rFonts w:ascii="ＭＳ 明朝" w:eastAsia="ＭＳ 明朝" w:hAnsi="ＭＳ 明朝" w:cs="ＭＳ 明朝"/>
          <w:color w:val="auto"/>
          <w:sz w:val="21"/>
          <w:szCs w:val="21"/>
        </w:rPr>
        <w:t>(2) 所在地区分を「市内」で登録している</w:t>
      </w:r>
      <w:r w:rsidR="00CE7AA9" w:rsidRPr="009F0E0B">
        <w:rPr>
          <w:rFonts w:ascii="ＭＳ 明朝" w:eastAsia="ＭＳ 明朝" w:hAnsi="ＭＳ 明朝" w:cs="ＭＳ 明朝"/>
          <w:color w:val="auto"/>
          <w:sz w:val="21"/>
          <w:szCs w:val="21"/>
        </w:rPr>
        <w:t>者</w:t>
      </w:r>
    </w:p>
    <w:p w:rsidR="00436EC2" w:rsidRPr="009F0E0B" w:rsidRDefault="00917052" w:rsidP="003039AE">
      <w:pPr>
        <w:pStyle w:val="Default"/>
        <w:ind w:firstLine="220"/>
        <w:rPr>
          <w:rFonts w:ascii="ＭＳ 明朝" w:eastAsia="ＭＳ 明朝" w:hAnsi="ＭＳ 明朝" w:cs="ＭＳ 明朝"/>
          <w:color w:val="auto"/>
          <w:sz w:val="21"/>
          <w:szCs w:val="21"/>
        </w:rPr>
      </w:pPr>
      <w:r w:rsidRPr="009F0E0B">
        <w:rPr>
          <w:rFonts w:ascii="ＭＳ 明朝" w:eastAsia="ＭＳ 明朝" w:hAnsi="ＭＳ 明朝" w:cs="ＭＳ 明朝"/>
          <w:color w:val="auto"/>
          <w:sz w:val="21"/>
          <w:szCs w:val="21"/>
        </w:rPr>
        <w:t xml:space="preserve">(3) </w:t>
      </w:r>
      <w:r w:rsidR="00CE7AA9" w:rsidRPr="009F0E0B">
        <w:rPr>
          <w:rFonts w:ascii="ＭＳ 明朝" w:eastAsia="ＭＳ 明朝" w:hAnsi="ＭＳ 明朝" w:cs="ＭＳ 明朝"/>
          <w:color w:val="auto"/>
          <w:sz w:val="21"/>
          <w:szCs w:val="21"/>
        </w:rPr>
        <w:t>企業規模を「中小企業」「その他」で登録している者</w:t>
      </w:r>
    </w:p>
    <w:p w:rsidR="003B5D0D" w:rsidRPr="009F0E0B" w:rsidRDefault="003B5D0D" w:rsidP="003B5D0D">
      <w:pPr>
        <w:pStyle w:val="Default"/>
        <w:ind w:left="430" w:hanging="220"/>
        <w:rPr>
          <w:rFonts w:ascii="ＭＳ 明朝" w:eastAsia="ＭＳ 明朝" w:hAnsi="ＭＳ 明朝" w:hint="eastAsia"/>
          <w:color w:val="auto"/>
          <w:sz w:val="21"/>
          <w:szCs w:val="21"/>
        </w:rPr>
      </w:pPr>
      <w:r w:rsidRPr="009F0E0B">
        <w:rPr>
          <w:rFonts w:ascii="ＭＳ 明朝" w:eastAsia="ＭＳ 明朝" w:hAnsi="ＭＳ 明朝" w:cs="ＭＳ 明朝"/>
          <w:color w:val="auto"/>
          <w:sz w:val="21"/>
          <w:szCs w:val="21"/>
        </w:rPr>
        <w:t>(4) 参加意向申出書の提出期限の日から受託者を決定する期日まで、横浜市一般競争参加停止及び指名停止等措置要綱（平成16年４月１日）の規定による停止措置を受けていない者</w:t>
      </w:r>
    </w:p>
    <w:p w:rsidR="00434B22" w:rsidRPr="009F0E0B" w:rsidRDefault="003B5D0D" w:rsidP="003039AE">
      <w:pPr>
        <w:pStyle w:val="Default"/>
        <w:ind w:left="430" w:hanging="220"/>
        <w:rPr>
          <w:rFonts w:ascii="ＭＳ 明朝" w:eastAsia="ＭＳ 明朝" w:hAnsi="ＭＳ 明朝" w:cs="ＭＳ 明朝"/>
          <w:color w:val="auto"/>
          <w:sz w:val="21"/>
          <w:szCs w:val="21"/>
        </w:rPr>
      </w:pPr>
      <w:r w:rsidRPr="009F0E0B">
        <w:rPr>
          <w:rFonts w:ascii="ＭＳ 明朝" w:eastAsia="ＭＳ 明朝" w:hAnsi="ＭＳ 明朝" w:cs="ＭＳ 明朝"/>
          <w:color w:val="auto"/>
          <w:sz w:val="21"/>
          <w:szCs w:val="21"/>
        </w:rPr>
        <w:t>(5</w:t>
      </w:r>
      <w:r w:rsidR="00917052" w:rsidRPr="009F0E0B">
        <w:rPr>
          <w:rFonts w:ascii="ＭＳ 明朝" w:eastAsia="ＭＳ 明朝" w:hAnsi="ＭＳ 明朝" w:cs="ＭＳ 明朝"/>
          <w:color w:val="auto"/>
          <w:sz w:val="21"/>
          <w:szCs w:val="21"/>
        </w:rPr>
        <w:t xml:space="preserve">) </w:t>
      </w:r>
      <w:r w:rsidR="00434B22" w:rsidRPr="009F0E0B">
        <w:rPr>
          <w:rFonts w:ascii="ＭＳ 明朝" w:eastAsia="ＭＳ 明朝" w:hAnsi="ＭＳ 明朝" w:cs="ＭＳ 明朝" w:hint="eastAsia"/>
          <w:color w:val="auto"/>
          <w:sz w:val="21"/>
          <w:szCs w:val="21"/>
        </w:rPr>
        <w:t>代表者もしくは役員が、以下の項目に該当しないこと</w:t>
      </w:r>
    </w:p>
    <w:p w:rsidR="00434B22" w:rsidRPr="009F0E0B" w:rsidRDefault="00434B22" w:rsidP="00434B22">
      <w:pPr>
        <w:pStyle w:val="Default"/>
        <w:ind w:leftChars="100" w:left="210" w:firstLineChars="100" w:firstLine="210"/>
        <w:rPr>
          <w:rFonts w:ascii="ＭＳ 明朝" w:eastAsia="ＭＳ 明朝" w:hAnsi="ＭＳ 明朝" w:cs="ＭＳ 明朝"/>
          <w:color w:val="auto"/>
          <w:sz w:val="21"/>
          <w:szCs w:val="21"/>
        </w:rPr>
      </w:pPr>
      <w:r w:rsidRPr="009F0E0B">
        <w:rPr>
          <w:rFonts w:ascii="ＭＳ 明朝" w:eastAsia="ＭＳ 明朝" w:hAnsi="ＭＳ 明朝" w:cs="ＭＳ 明朝" w:hint="eastAsia"/>
          <w:color w:val="auto"/>
          <w:sz w:val="21"/>
          <w:szCs w:val="21"/>
        </w:rPr>
        <w:t>ア　禁固以上の刑に処せられ、その執行が終わっていない者</w:t>
      </w:r>
    </w:p>
    <w:p w:rsidR="00434B22" w:rsidRPr="009F0E0B" w:rsidRDefault="00434B22" w:rsidP="00434B22">
      <w:pPr>
        <w:pStyle w:val="Default"/>
        <w:ind w:leftChars="100" w:left="210" w:firstLineChars="100" w:firstLine="210"/>
        <w:rPr>
          <w:rFonts w:ascii="ＭＳ 明朝" w:eastAsia="ＭＳ 明朝" w:hAnsi="ＭＳ 明朝" w:cs="ＭＳ 明朝"/>
          <w:color w:val="auto"/>
          <w:sz w:val="21"/>
          <w:szCs w:val="21"/>
        </w:rPr>
      </w:pPr>
      <w:r w:rsidRPr="009F0E0B">
        <w:rPr>
          <w:rFonts w:ascii="ＭＳ 明朝" w:eastAsia="ＭＳ 明朝" w:hAnsi="ＭＳ 明朝" w:cs="ＭＳ 明朝" w:hint="eastAsia"/>
          <w:color w:val="auto"/>
          <w:sz w:val="21"/>
          <w:szCs w:val="21"/>
        </w:rPr>
        <w:t>イ　禁固以上の刑に処せられ、その執行を今後受ける可能性がある者</w:t>
      </w:r>
    </w:p>
    <w:p w:rsidR="00434B22" w:rsidRPr="009F0E0B" w:rsidRDefault="003B5D0D" w:rsidP="00434B22">
      <w:pPr>
        <w:pStyle w:val="Default"/>
        <w:ind w:firstLineChars="100" w:firstLine="210"/>
        <w:rPr>
          <w:rFonts w:ascii="ＭＳ 明朝" w:eastAsia="ＭＳ 明朝" w:hAnsi="ＭＳ 明朝" w:cs="ＭＳ 明朝"/>
          <w:color w:val="auto"/>
          <w:sz w:val="21"/>
          <w:szCs w:val="21"/>
        </w:rPr>
      </w:pPr>
      <w:r w:rsidRPr="009F0E0B">
        <w:rPr>
          <w:rFonts w:ascii="ＭＳ 明朝" w:eastAsia="ＭＳ 明朝" w:hAnsi="ＭＳ 明朝" w:cs="ＭＳ 明朝"/>
          <w:color w:val="auto"/>
          <w:sz w:val="21"/>
          <w:szCs w:val="21"/>
        </w:rPr>
        <w:t>(6</w:t>
      </w:r>
      <w:r w:rsidR="00434B22" w:rsidRPr="009F0E0B">
        <w:rPr>
          <w:rFonts w:ascii="ＭＳ 明朝" w:eastAsia="ＭＳ 明朝" w:hAnsi="ＭＳ 明朝" w:cs="ＭＳ 明朝"/>
          <w:color w:val="auto"/>
          <w:sz w:val="21"/>
          <w:szCs w:val="21"/>
        </w:rPr>
        <w:t xml:space="preserve">) </w:t>
      </w:r>
      <w:r w:rsidR="00434B22" w:rsidRPr="009F0E0B">
        <w:rPr>
          <w:rFonts w:ascii="ＭＳ 明朝" w:eastAsia="ＭＳ 明朝" w:hAnsi="ＭＳ 明朝" w:cs="ＭＳ 明朝" w:hint="eastAsia"/>
          <w:color w:val="auto"/>
          <w:sz w:val="21"/>
          <w:szCs w:val="21"/>
        </w:rPr>
        <w:t>代表者もしくは役員が、指定暴力団の構成員ではないこと</w:t>
      </w:r>
    </w:p>
    <w:p w:rsidR="00436EC2" w:rsidRPr="009F0E0B" w:rsidRDefault="003B5D0D" w:rsidP="00434B22">
      <w:pPr>
        <w:pStyle w:val="Default"/>
        <w:ind w:firstLineChars="100" w:firstLine="210"/>
        <w:rPr>
          <w:rFonts w:ascii="ＭＳ 明朝" w:eastAsia="ＭＳ 明朝" w:hAnsi="ＭＳ 明朝" w:cs="ＭＳ 明朝"/>
          <w:color w:val="auto"/>
          <w:sz w:val="21"/>
          <w:szCs w:val="21"/>
        </w:rPr>
      </w:pPr>
      <w:r w:rsidRPr="009F0E0B">
        <w:rPr>
          <w:rFonts w:ascii="ＭＳ 明朝" w:eastAsia="ＭＳ 明朝" w:hAnsi="ＭＳ 明朝" w:cs="ＭＳ 明朝"/>
          <w:color w:val="auto"/>
          <w:sz w:val="21"/>
          <w:szCs w:val="21"/>
        </w:rPr>
        <w:t>(7</w:t>
      </w:r>
      <w:r w:rsidR="00434B22" w:rsidRPr="009F0E0B">
        <w:rPr>
          <w:rFonts w:ascii="ＭＳ 明朝" w:eastAsia="ＭＳ 明朝" w:hAnsi="ＭＳ 明朝" w:cs="ＭＳ 明朝"/>
          <w:color w:val="auto"/>
          <w:sz w:val="21"/>
          <w:szCs w:val="21"/>
        </w:rPr>
        <w:t>) 地方自治法施行令</w:t>
      </w:r>
      <w:r w:rsidR="00917052" w:rsidRPr="009F0E0B">
        <w:rPr>
          <w:rFonts w:ascii="ＭＳ 明朝" w:eastAsia="ＭＳ 明朝" w:hAnsi="ＭＳ 明朝" w:cs="ＭＳ 明朝"/>
          <w:color w:val="auto"/>
          <w:sz w:val="21"/>
          <w:szCs w:val="21"/>
        </w:rPr>
        <w:t>第167条の４</w:t>
      </w:r>
      <w:r w:rsidR="00434B22" w:rsidRPr="009F0E0B">
        <w:rPr>
          <w:rFonts w:ascii="ＭＳ 明朝" w:eastAsia="ＭＳ 明朝" w:hAnsi="ＭＳ 明朝" w:cs="ＭＳ 明朝" w:hint="eastAsia"/>
          <w:color w:val="auto"/>
          <w:sz w:val="21"/>
          <w:szCs w:val="21"/>
        </w:rPr>
        <w:t>第１項</w:t>
      </w:r>
      <w:r w:rsidR="00434B22" w:rsidRPr="009F0E0B">
        <w:rPr>
          <w:rFonts w:ascii="ＭＳ 明朝" w:eastAsia="ＭＳ 明朝" w:hAnsi="ＭＳ 明朝" w:cs="ＭＳ 明朝"/>
          <w:color w:val="auto"/>
          <w:sz w:val="21"/>
          <w:szCs w:val="21"/>
        </w:rPr>
        <w:t>の規定に該当し</w:t>
      </w:r>
      <w:r w:rsidR="00434B22" w:rsidRPr="009F0E0B">
        <w:rPr>
          <w:rFonts w:ascii="ＭＳ 明朝" w:eastAsia="ＭＳ 明朝" w:hAnsi="ＭＳ 明朝" w:cs="ＭＳ 明朝" w:hint="eastAsia"/>
          <w:color w:val="auto"/>
          <w:sz w:val="21"/>
          <w:szCs w:val="21"/>
        </w:rPr>
        <w:t>ないこと</w:t>
      </w:r>
    </w:p>
    <w:p w:rsidR="00434B22" w:rsidRPr="009F0E0B" w:rsidRDefault="00434B22" w:rsidP="00434B22">
      <w:pPr>
        <w:pStyle w:val="Default"/>
        <w:ind w:firstLineChars="100" w:firstLine="210"/>
        <w:rPr>
          <w:rFonts w:ascii="ＭＳ 明朝" w:eastAsia="ＭＳ 明朝" w:hAnsi="ＭＳ 明朝" w:cs="ＭＳ 明朝"/>
          <w:color w:val="auto"/>
          <w:sz w:val="21"/>
          <w:szCs w:val="21"/>
        </w:rPr>
      </w:pPr>
      <w:r w:rsidRPr="009F0E0B">
        <w:rPr>
          <w:rFonts w:ascii="ＭＳ 明朝" w:eastAsia="ＭＳ 明朝" w:hAnsi="ＭＳ 明朝" w:cs="ＭＳ 明朝" w:hint="eastAsia"/>
          <w:color w:val="auto"/>
          <w:sz w:val="21"/>
          <w:szCs w:val="21"/>
        </w:rPr>
        <w:t>(</w:t>
      </w:r>
      <w:r w:rsidR="003B5D0D" w:rsidRPr="009F0E0B">
        <w:rPr>
          <w:rFonts w:ascii="ＭＳ 明朝" w:eastAsia="ＭＳ 明朝" w:hAnsi="ＭＳ 明朝" w:cs="ＭＳ 明朝"/>
          <w:color w:val="auto"/>
          <w:sz w:val="21"/>
          <w:szCs w:val="21"/>
        </w:rPr>
        <w:t>8</w:t>
      </w:r>
      <w:r w:rsidRPr="009F0E0B">
        <w:rPr>
          <w:rFonts w:ascii="ＭＳ 明朝" w:eastAsia="ＭＳ 明朝" w:hAnsi="ＭＳ 明朝" w:cs="ＭＳ 明朝"/>
          <w:color w:val="auto"/>
          <w:sz w:val="21"/>
          <w:szCs w:val="21"/>
        </w:rPr>
        <w:t xml:space="preserve">) </w:t>
      </w:r>
      <w:r w:rsidRPr="009F0E0B">
        <w:rPr>
          <w:rFonts w:ascii="ＭＳ 明朝" w:eastAsia="ＭＳ 明朝" w:hAnsi="ＭＳ 明朝" w:cs="ＭＳ 明朝" w:hint="eastAsia"/>
          <w:color w:val="auto"/>
          <w:sz w:val="21"/>
          <w:szCs w:val="21"/>
        </w:rPr>
        <w:t>宗教活動又は政治活動を主たる目的としていないこと</w:t>
      </w:r>
    </w:p>
    <w:p w:rsidR="00434B22" w:rsidRPr="009F0E0B" w:rsidRDefault="00434B22" w:rsidP="00434B22">
      <w:pPr>
        <w:pStyle w:val="Default"/>
        <w:ind w:firstLineChars="100" w:firstLine="210"/>
        <w:rPr>
          <w:rFonts w:ascii="ＭＳ 明朝" w:eastAsia="ＭＳ 明朝" w:hAnsi="ＭＳ 明朝" w:cs="ＭＳ 明朝" w:hint="eastAsia"/>
          <w:color w:val="auto"/>
          <w:sz w:val="21"/>
          <w:szCs w:val="21"/>
        </w:rPr>
      </w:pPr>
      <w:r w:rsidRPr="009F0E0B">
        <w:rPr>
          <w:rFonts w:ascii="ＭＳ 明朝" w:eastAsia="ＭＳ 明朝" w:hAnsi="ＭＳ 明朝" w:cs="ＭＳ 明朝" w:hint="eastAsia"/>
          <w:color w:val="auto"/>
          <w:sz w:val="21"/>
          <w:szCs w:val="21"/>
        </w:rPr>
        <w:t>(</w:t>
      </w:r>
      <w:r w:rsidR="003B5D0D" w:rsidRPr="009F0E0B">
        <w:rPr>
          <w:rFonts w:ascii="ＭＳ 明朝" w:eastAsia="ＭＳ 明朝" w:hAnsi="ＭＳ 明朝" w:cs="ＭＳ 明朝" w:hint="eastAsia"/>
          <w:color w:val="auto"/>
          <w:sz w:val="21"/>
          <w:szCs w:val="21"/>
        </w:rPr>
        <w:t>9</w:t>
      </w:r>
      <w:r w:rsidRPr="009F0E0B">
        <w:rPr>
          <w:rFonts w:ascii="ＭＳ 明朝" w:eastAsia="ＭＳ 明朝" w:hAnsi="ＭＳ 明朝" w:cs="ＭＳ 明朝"/>
          <w:color w:val="auto"/>
          <w:sz w:val="21"/>
          <w:szCs w:val="21"/>
        </w:rPr>
        <w:t xml:space="preserve">) </w:t>
      </w:r>
      <w:r w:rsidRPr="009F0E0B">
        <w:rPr>
          <w:rFonts w:ascii="ＭＳ 明朝" w:eastAsia="ＭＳ 明朝" w:hAnsi="ＭＳ 明朝" w:cs="ＭＳ 明朝" w:hint="eastAsia"/>
          <w:color w:val="auto"/>
          <w:sz w:val="21"/>
          <w:szCs w:val="21"/>
        </w:rPr>
        <w:t>市税を滞納していないこと</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４　参加表明手続</w:t>
      </w:r>
    </w:p>
    <w:p w:rsidR="00436EC2" w:rsidRPr="009F0E0B" w:rsidRDefault="003039AE"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 xml:space="preserve">　</w:t>
      </w:r>
      <w:r w:rsidR="00917052" w:rsidRPr="009F0E0B">
        <w:rPr>
          <w:rFonts w:ascii="ＭＳ 明朝" w:eastAsia="ＭＳ 明朝" w:hAnsi="ＭＳ 明朝" w:cs="ＭＳ 明朝"/>
          <w:color w:val="auto"/>
          <w:sz w:val="21"/>
          <w:szCs w:val="21"/>
        </w:rPr>
        <w:t>本プロポーザルに参加意向のある事業者は、参加意向申出書を提出してください。</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(1) 提出期限</w:t>
      </w:r>
    </w:p>
    <w:p w:rsidR="00436EC2" w:rsidRPr="009F0E0B" w:rsidRDefault="003039AE" w:rsidP="003039AE">
      <w:pPr>
        <w:pStyle w:val="Default"/>
        <w:ind w:firstLine="88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令和２</w:t>
      </w:r>
      <w:r w:rsidR="00917052" w:rsidRPr="009F0E0B">
        <w:rPr>
          <w:rFonts w:ascii="ＭＳ 明朝" w:eastAsia="ＭＳ 明朝" w:hAnsi="ＭＳ 明朝" w:cs="ＭＳ 明朝"/>
          <w:color w:val="auto"/>
          <w:sz w:val="21"/>
          <w:szCs w:val="21"/>
        </w:rPr>
        <w:t>年</w:t>
      </w:r>
      <w:r w:rsidRPr="009F0E0B">
        <w:rPr>
          <w:rFonts w:ascii="ＭＳ 明朝" w:eastAsia="ＭＳ 明朝" w:hAnsi="ＭＳ 明朝" w:cs="ＭＳ 明朝" w:hint="eastAsia"/>
          <w:color w:val="auto"/>
          <w:sz w:val="21"/>
          <w:szCs w:val="21"/>
        </w:rPr>
        <w:t>７</w:t>
      </w:r>
      <w:r w:rsidR="00917052" w:rsidRPr="009F0E0B">
        <w:rPr>
          <w:rFonts w:ascii="ＭＳ 明朝" w:eastAsia="ＭＳ 明朝" w:hAnsi="ＭＳ 明朝" w:cs="ＭＳ 明朝"/>
          <w:color w:val="auto"/>
          <w:sz w:val="21"/>
          <w:szCs w:val="21"/>
        </w:rPr>
        <w:t>月</w:t>
      </w:r>
      <w:r w:rsidRPr="009F0E0B">
        <w:rPr>
          <w:rFonts w:ascii="ＭＳ 明朝" w:eastAsia="ＭＳ 明朝" w:hAnsi="ＭＳ 明朝" w:cs="ＭＳ 明朝"/>
          <w:color w:val="auto"/>
          <w:sz w:val="21"/>
          <w:szCs w:val="21"/>
        </w:rPr>
        <w:t>27日（</w:t>
      </w:r>
      <w:r w:rsidRPr="009F0E0B">
        <w:rPr>
          <w:rFonts w:ascii="ＭＳ 明朝" w:eastAsia="ＭＳ 明朝" w:hAnsi="ＭＳ 明朝" w:cs="ＭＳ 明朝" w:hint="eastAsia"/>
          <w:color w:val="auto"/>
          <w:sz w:val="21"/>
          <w:szCs w:val="21"/>
        </w:rPr>
        <w:t>月</w:t>
      </w:r>
      <w:r w:rsidR="00917052" w:rsidRPr="009F0E0B">
        <w:rPr>
          <w:rFonts w:ascii="ＭＳ 明朝" w:eastAsia="ＭＳ 明朝" w:hAnsi="ＭＳ 明朝" w:cs="ＭＳ 明朝"/>
          <w:color w:val="auto"/>
          <w:sz w:val="21"/>
          <w:szCs w:val="21"/>
        </w:rPr>
        <w:t>）17時00分まで（必着）</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(2) 提出先</w:t>
      </w:r>
    </w:p>
    <w:p w:rsidR="00436EC2" w:rsidRPr="009F0E0B" w:rsidRDefault="00917052" w:rsidP="003039AE">
      <w:pPr>
        <w:pStyle w:val="Default"/>
        <w:ind w:firstLine="88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横浜市　青葉区　高齢・障害支援課　　</w:t>
      </w:r>
    </w:p>
    <w:p w:rsidR="00436EC2" w:rsidRPr="009F0E0B" w:rsidRDefault="00917052" w:rsidP="003039AE">
      <w:pPr>
        <w:pStyle w:val="Default"/>
        <w:ind w:firstLine="88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〒225-0024　横浜市青葉区市ケ尾町31-4　</w:t>
      </w:r>
    </w:p>
    <w:p w:rsidR="00436EC2" w:rsidRPr="009F0E0B" w:rsidRDefault="00917052" w:rsidP="003039AE">
      <w:pPr>
        <w:pStyle w:val="Default"/>
        <w:ind w:firstLine="88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電話：045-978-2449</w:t>
      </w:r>
      <w:r w:rsidR="00962FFB" w:rsidRPr="009F0E0B">
        <w:rPr>
          <w:rFonts w:ascii="ＭＳ 明朝" w:eastAsia="ＭＳ 明朝" w:hAnsi="ＭＳ 明朝" w:cs="ＭＳ 明朝"/>
          <w:color w:val="auto"/>
          <w:sz w:val="21"/>
          <w:szCs w:val="21"/>
        </w:rPr>
        <w:t xml:space="preserve">　</w:t>
      </w:r>
      <w:r w:rsidR="00962FFB" w:rsidRPr="009F0E0B">
        <w:rPr>
          <w:rFonts w:ascii="ＭＳ 明朝" w:eastAsia="ＭＳ 明朝" w:hAnsi="ＭＳ 明朝" w:cs="ＭＳ 明朝" w:hint="eastAsia"/>
          <w:color w:val="auto"/>
          <w:sz w:val="21"/>
          <w:szCs w:val="21"/>
        </w:rPr>
        <w:t>ファクス</w:t>
      </w:r>
      <w:r w:rsidRPr="009F0E0B">
        <w:rPr>
          <w:rFonts w:ascii="ＭＳ 明朝" w:eastAsia="ＭＳ 明朝" w:hAnsi="ＭＳ 明朝" w:cs="ＭＳ 明朝"/>
          <w:color w:val="auto"/>
          <w:sz w:val="21"/>
          <w:szCs w:val="21"/>
        </w:rPr>
        <w:t>：045-978-2427</w:t>
      </w:r>
    </w:p>
    <w:p w:rsidR="00436EC2" w:rsidRPr="009F0E0B" w:rsidRDefault="00917052" w:rsidP="003039AE">
      <w:pPr>
        <w:pStyle w:val="Default"/>
        <w:ind w:firstLine="88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Ｅﾒｰﾙ：ao-koreisyogai@city.yokohama.jp</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(3) 提出方法</w:t>
      </w:r>
    </w:p>
    <w:p w:rsidR="00436EC2" w:rsidRPr="009F0E0B" w:rsidRDefault="00917052" w:rsidP="003039AE">
      <w:pPr>
        <w:pStyle w:val="Default"/>
        <w:ind w:left="8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持参、郵送、または電子メール（ただし、持参以外は着信確認を行ってください。）</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(4) プロポーザル関係書類提出要請書等の送付日及び方法</w:t>
      </w:r>
    </w:p>
    <w:p w:rsidR="00436EC2" w:rsidRPr="009F0E0B" w:rsidRDefault="003039AE" w:rsidP="003039AE">
      <w:pPr>
        <w:pStyle w:val="Default"/>
        <w:ind w:left="630" w:firstLine="22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令和</w:t>
      </w:r>
      <w:r w:rsidR="009F0E0B" w:rsidRPr="009F0E0B">
        <w:rPr>
          <w:rFonts w:ascii="ＭＳ 明朝" w:eastAsia="ＭＳ 明朝" w:hAnsi="ＭＳ 明朝" w:cs="ＭＳ 明朝" w:hint="eastAsia"/>
          <w:color w:val="auto"/>
          <w:sz w:val="21"/>
          <w:szCs w:val="21"/>
        </w:rPr>
        <w:t>２</w:t>
      </w:r>
      <w:r w:rsidR="00917052" w:rsidRPr="009F0E0B">
        <w:rPr>
          <w:rFonts w:ascii="ＭＳ 明朝" w:eastAsia="ＭＳ 明朝" w:hAnsi="ＭＳ 明朝" w:cs="ＭＳ 明朝"/>
          <w:color w:val="auto"/>
          <w:sz w:val="21"/>
          <w:szCs w:val="21"/>
        </w:rPr>
        <w:t>年</w:t>
      </w:r>
      <w:r w:rsidRPr="009F0E0B">
        <w:rPr>
          <w:rFonts w:ascii="ＭＳ 明朝" w:eastAsia="ＭＳ 明朝" w:hAnsi="ＭＳ 明朝" w:cs="ＭＳ 明朝" w:hint="eastAsia"/>
          <w:color w:val="auto"/>
          <w:sz w:val="21"/>
          <w:szCs w:val="21"/>
        </w:rPr>
        <w:t>７</w:t>
      </w:r>
      <w:r w:rsidR="00917052" w:rsidRPr="009F0E0B">
        <w:rPr>
          <w:rFonts w:ascii="ＭＳ 明朝" w:eastAsia="ＭＳ 明朝" w:hAnsi="ＭＳ 明朝" w:cs="ＭＳ 明朝"/>
          <w:color w:val="auto"/>
          <w:sz w:val="21"/>
          <w:szCs w:val="21"/>
        </w:rPr>
        <w:t>月</w:t>
      </w:r>
      <w:r w:rsidRPr="009F0E0B">
        <w:rPr>
          <w:rFonts w:ascii="ＭＳ 明朝" w:eastAsia="ＭＳ 明朝" w:hAnsi="ＭＳ 明朝" w:cs="ＭＳ 明朝"/>
          <w:color w:val="auto"/>
          <w:sz w:val="21"/>
          <w:szCs w:val="21"/>
        </w:rPr>
        <w:t>31日（</w:t>
      </w:r>
      <w:r w:rsidRPr="009F0E0B">
        <w:rPr>
          <w:rFonts w:ascii="ＭＳ 明朝" w:eastAsia="ＭＳ 明朝" w:hAnsi="ＭＳ 明朝" w:cs="ＭＳ 明朝" w:hint="eastAsia"/>
          <w:color w:val="auto"/>
          <w:sz w:val="21"/>
          <w:szCs w:val="21"/>
        </w:rPr>
        <w:t>金</w:t>
      </w:r>
      <w:r w:rsidR="00917052" w:rsidRPr="009F0E0B">
        <w:rPr>
          <w:rFonts w:ascii="ＭＳ 明朝" w:eastAsia="ＭＳ 明朝" w:hAnsi="ＭＳ 明朝" w:cs="ＭＳ 明朝"/>
          <w:color w:val="auto"/>
          <w:sz w:val="21"/>
          <w:szCs w:val="21"/>
        </w:rPr>
        <w:t>）17時00</w:t>
      </w:r>
      <w:r w:rsidR="00962FFB" w:rsidRPr="009F0E0B">
        <w:rPr>
          <w:rFonts w:ascii="ＭＳ 明朝" w:eastAsia="ＭＳ 明朝" w:hAnsi="ＭＳ 明朝" w:cs="ＭＳ 明朝"/>
          <w:color w:val="auto"/>
          <w:sz w:val="21"/>
          <w:szCs w:val="21"/>
        </w:rPr>
        <w:t>分までにファク</w:t>
      </w:r>
      <w:r w:rsidR="00962FFB" w:rsidRPr="009F0E0B">
        <w:rPr>
          <w:rFonts w:ascii="ＭＳ 明朝" w:eastAsia="ＭＳ 明朝" w:hAnsi="ＭＳ 明朝" w:cs="ＭＳ 明朝" w:hint="eastAsia"/>
          <w:color w:val="auto"/>
          <w:sz w:val="21"/>
          <w:szCs w:val="21"/>
        </w:rPr>
        <w:t>ス</w:t>
      </w:r>
      <w:r w:rsidR="00917052" w:rsidRPr="009F0E0B">
        <w:rPr>
          <w:rFonts w:ascii="ＭＳ 明朝" w:eastAsia="ＭＳ 明朝" w:hAnsi="ＭＳ 明朝" w:cs="ＭＳ 明朝"/>
          <w:color w:val="auto"/>
          <w:sz w:val="21"/>
          <w:szCs w:val="21"/>
        </w:rPr>
        <w:t>または電子メールで送付します。</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５　質問書の提出</w:t>
      </w:r>
    </w:p>
    <w:p w:rsidR="00436EC2" w:rsidRPr="009F0E0B" w:rsidRDefault="00917052" w:rsidP="003039AE">
      <w:pPr>
        <w:pStyle w:val="Default"/>
        <w:ind w:left="210"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本要領等の内容について疑義のある場合は、次により質問書の提出をお願いします。質問内容及び回答については、プロポーザル提出要請者全員に通知します。</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なお、質問事項のない場合は、質問書の提出は不要です。</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(1) 提出期限</w:t>
      </w:r>
    </w:p>
    <w:p w:rsidR="00436EC2" w:rsidRPr="009F0E0B" w:rsidRDefault="00962FFB"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令和２</w:t>
      </w:r>
      <w:r w:rsidR="00917052" w:rsidRPr="009F0E0B">
        <w:rPr>
          <w:rFonts w:ascii="ＭＳ 明朝" w:eastAsia="ＭＳ 明朝" w:hAnsi="ＭＳ 明朝" w:cs="ＭＳ 明朝"/>
          <w:color w:val="auto"/>
          <w:sz w:val="21"/>
          <w:szCs w:val="21"/>
        </w:rPr>
        <w:t>年</w:t>
      </w:r>
      <w:r w:rsidRPr="009F0E0B">
        <w:rPr>
          <w:rFonts w:ascii="ＭＳ 明朝" w:eastAsia="ＭＳ 明朝" w:hAnsi="ＭＳ 明朝" w:cs="ＭＳ 明朝" w:hint="eastAsia"/>
          <w:color w:val="auto"/>
          <w:sz w:val="21"/>
          <w:szCs w:val="21"/>
        </w:rPr>
        <w:t>８</w:t>
      </w:r>
      <w:r w:rsidR="00917052" w:rsidRPr="009F0E0B">
        <w:rPr>
          <w:rFonts w:ascii="ＭＳ 明朝" w:eastAsia="ＭＳ 明朝" w:hAnsi="ＭＳ 明朝" w:cs="ＭＳ 明朝"/>
          <w:color w:val="auto"/>
          <w:sz w:val="21"/>
          <w:szCs w:val="21"/>
        </w:rPr>
        <w:t>月</w:t>
      </w:r>
      <w:r w:rsidRPr="009F0E0B">
        <w:rPr>
          <w:rFonts w:ascii="ＭＳ 明朝" w:eastAsia="ＭＳ 明朝" w:hAnsi="ＭＳ 明朝" w:cs="ＭＳ 明朝" w:hint="eastAsia"/>
          <w:color w:val="auto"/>
          <w:sz w:val="21"/>
          <w:szCs w:val="21"/>
        </w:rPr>
        <w:t>７</w:t>
      </w:r>
      <w:r w:rsidRPr="009F0E0B">
        <w:rPr>
          <w:rFonts w:ascii="ＭＳ 明朝" w:eastAsia="ＭＳ 明朝" w:hAnsi="ＭＳ 明朝" w:cs="ＭＳ 明朝"/>
          <w:color w:val="auto"/>
          <w:sz w:val="21"/>
          <w:szCs w:val="21"/>
        </w:rPr>
        <w:t>日（</w:t>
      </w:r>
      <w:r w:rsidRPr="009F0E0B">
        <w:rPr>
          <w:rFonts w:ascii="ＭＳ 明朝" w:eastAsia="ＭＳ 明朝" w:hAnsi="ＭＳ 明朝" w:cs="ＭＳ 明朝" w:hint="eastAsia"/>
          <w:color w:val="auto"/>
          <w:sz w:val="21"/>
          <w:szCs w:val="21"/>
        </w:rPr>
        <w:t>金</w:t>
      </w:r>
      <w:r w:rsidR="00917052" w:rsidRPr="009F0E0B">
        <w:rPr>
          <w:rFonts w:ascii="ＭＳ 明朝" w:eastAsia="ＭＳ 明朝" w:hAnsi="ＭＳ 明朝" w:cs="ＭＳ 明朝"/>
          <w:color w:val="auto"/>
          <w:sz w:val="21"/>
          <w:szCs w:val="21"/>
        </w:rPr>
        <w:t>）17時00分まで（必着）</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(2) 提出先</w:t>
      </w:r>
    </w:p>
    <w:p w:rsidR="00436EC2" w:rsidRPr="009F0E0B" w:rsidRDefault="00917052"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４（２）と同じ</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(3) 提出方法</w:t>
      </w:r>
    </w:p>
    <w:p w:rsidR="00436EC2" w:rsidRPr="009F0E0B" w:rsidRDefault="00917052" w:rsidP="003039AE">
      <w:pPr>
        <w:pStyle w:val="Default"/>
        <w:ind w:left="420"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持参、郵送、または電子メール（ただし、持参以外は着信確認を行ってください。）</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(4) 回答送付日及び方法</w:t>
      </w:r>
    </w:p>
    <w:p w:rsidR="00436EC2" w:rsidRPr="009F0E0B" w:rsidRDefault="00962FFB" w:rsidP="003039AE">
      <w:pPr>
        <w:pStyle w:val="Default"/>
        <w:ind w:left="420" w:firstLine="22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令和２</w:t>
      </w:r>
      <w:r w:rsidR="00917052" w:rsidRPr="009F0E0B">
        <w:rPr>
          <w:rFonts w:ascii="ＭＳ 明朝" w:eastAsia="ＭＳ 明朝" w:hAnsi="ＭＳ 明朝" w:cs="ＭＳ 明朝"/>
          <w:color w:val="auto"/>
          <w:sz w:val="21"/>
          <w:szCs w:val="21"/>
        </w:rPr>
        <w:t>年</w:t>
      </w:r>
      <w:r w:rsidRPr="009F0E0B">
        <w:rPr>
          <w:rFonts w:ascii="ＭＳ 明朝" w:eastAsia="ＭＳ 明朝" w:hAnsi="ＭＳ 明朝" w:cs="ＭＳ 明朝" w:hint="eastAsia"/>
          <w:color w:val="auto"/>
          <w:sz w:val="21"/>
          <w:szCs w:val="21"/>
        </w:rPr>
        <w:t>８</w:t>
      </w:r>
      <w:r w:rsidR="00917052" w:rsidRPr="009F0E0B">
        <w:rPr>
          <w:rFonts w:ascii="ＭＳ 明朝" w:eastAsia="ＭＳ 明朝" w:hAnsi="ＭＳ 明朝" w:cs="ＭＳ 明朝"/>
          <w:color w:val="auto"/>
          <w:sz w:val="21"/>
          <w:szCs w:val="21"/>
        </w:rPr>
        <w:t>月</w:t>
      </w:r>
      <w:r w:rsidR="00B2289A" w:rsidRPr="009F0E0B">
        <w:rPr>
          <w:rFonts w:ascii="ＭＳ 明朝" w:eastAsia="ＭＳ 明朝" w:hAnsi="ＭＳ 明朝" w:cs="ＭＳ 明朝"/>
          <w:color w:val="auto"/>
          <w:sz w:val="21"/>
          <w:szCs w:val="21"/>
        </w:rPr>
        <w:t>13日（</w:t>
      </w:r>
      <w:r w:rsidR="00B2289A" w:rsidRPr="009F0E0B">
        <w:rPr>
          <w:rFonts w:ascii="ＭＳ 明朝" w:eastAsia="ＭＳ 明朝" w:hAnsi="ＭＳ 明朝" w:cs="ＭＳ 明朝" w:hint="eastAsia"/>
          <w:color w:val="auto"/>
          <w:sz w:val="21"/>
          <w:szCs w:val="21"/>
        </w:rPr>
        <w:t>木</w:t>
      </w:r>
      <w:r w:rsidR="00917052" w:rsidRPr="009F0E0B">
        <w:rPr>
          <w:rFonts w:ascii="ＭＳ 明朝" w:eastAsia="ＭＳ 明朝" w:hAnsi="ＭＳ 明朝" w:cs="ＭＳ 明朝"/>
          <w:color w:val="auto"/>
          <w:sz w:val="21"/>
          <w:szCs w:val="21"/>
        </w:rPr>
        <w:t>）17時00分までにファクシミリまたは電子メールで送付します。</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lastRenderedPageBreak/>
        <w:t>６　提案書の提出と内容</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(1) 提出期限</w:t>
      </w:r>
    </w:p>
    <w:p w:rsidR="00436EC2" w:rsidRPr="009F0E0B" w:rsidRDefault="00962FFB"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 xml:space="preserve">　令和２</w:t>
      </w:r>
      <w:r w:rsidR="00917052" w:rsidRPr="009F0E0B">
        <w:rPr>
          <w:rFonts w:ascii="ＭＳ 明朝" w:eastAsia="ＭＳ 明朝" w:hAnsi="ＭＳ 明朝" w:cs="ＭＳ 明朝"/>
          <w:color w:val="auto"/>
          <w:sz w:val="21"/>
          <w:szCs w:val="21"/>
        </w:rPr>
        <w:t>年</w:t>
      </w:r>
      <w:r w:rsidRPr="009F0E0B">
        <w:rPr>
          <w:rFonts w:ascii="ＭＳ 明朝" w:eastAsia="ＭＳ 明朝" w:hAnsi="ＭＳ 明朝" w:cs="ＭＳ 明朝" w:hint="eastAsia"/>
          <w:color w:val="auto"/>
          <w:sz w:val="21"/>
          <w:szCs w:val="21"/>
        </w:rPr>
        <w:t>８</w:t>
      </w:r>
      <w:r w:rsidR="00917052" w:rsidRPr="009F0E0B">
        <w:rPr>
          <w:rFonts w:ascii="ＭＳ 明朝" w:eastAsia="ＭＳ 明朝" w:hAnsi="ＭＳ 明朝" w:cs="ＭＳ 明朝"/>
          <w:color w:val="auto"/>
          <w:sz w:val="21"/>
          <w:szCs w:val="21"/>
        </w:rPr>
        <w:t>月</w:t>
      </w:r>
      <w:r w:rsidR="00B2289A" w:rsidRPr="009F0E0B">
        <w:rPr>
          <w:rFonts w:ascii="ＭＳ 明朝" w:eastAsia="ＭＳ 明朝" w:hAnsi="ＭＳ 明朝" w:cs="ＭＳ 明朝"/>
          <w:color w:val="auto"/>
          <w:sz w:val="21"/>
          <w:szCs w:val="21"/>
        </w:rPr>
        <w:t>18</w:t>
      </w:r>
      <w:r w:rsidRPr="009F0E0B">
        <w:rPr>
          <w:rFonts w:ascii="ＭＳ 明朝" w:eastAsia="ＭＳ 明朝" w:hAnsi="ＭＳ 明朝" w:cs="ＭＳ 明朝"/>
          <w:color w:val="auto"/>
          <w:sz w:val="21"/>
          <w:szCs w:val="21"/>
        </w:rPr>
        <w:t>日（</w:t>
      </w:r>
      <w:r w:rsidR="00B2289A" w:rsidRPr="009F0E0B">
        <w:rPr>
          <w:rFonts w:ascii="ＭＳ 明朝" w:eastAsia="ＭＳ 明朝" w:hAnsi="ＭＳ 明朝" w:cs="ＭＳ 明朝" w:hint="eastAsia"/>
          <w:color w:val="auto"/>
          <w:sz w:val="21"/>
          <w:szCs w:val="21"/>
        </w:rPr>
        <w:t>火</w:t>
      </w:r>
      <w:r w:rsidR="00917052" w:rsidRPr="009F0E0B">
        <w:rPr>
          <w:rFonts w:ascii="ＭＳ 明朝" w:eastAsia="ＭＳ 明朝" w:hAnsi="ＭＳ 明朝" w:cs="ＭＳ 明朝"/>
          <w:color w:val="auto"/>
          <w:sz w:val="21"/>
          <w:szCs w:val="21"/>
        </w:rPr>
        <w:t>）17時00分まで（必着）</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(2) 提出先</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４（２）と同じ</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(3) 提出方法</w:t>
      </w:r>
    </w:p>
    <w:p w:rsidR="00436EC2" w:rsidRPr="009F0E0B" w:rsidRDefault="00962FFB" w:rsidP="003039AE">
      <w:pPr>
        <w:pStyle w:val="Default"/>
        <w:ind w:left="42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 xml:space="preserve">　</w:t>
      </w:r>
      <w:r w:rsidR="00917052" w:rsidRPr="009F0E0B">
        <w:rPr>
          <w:rFonts w:ascii="ＭＳ 明朝" w:eastAsia="ＭＳ 明朝" w:hAnsi="ＭＳ 明朝" w:cs="ＭＳ 明朝"/>
          <w:color w:val="auto"/>
          <w:sz w:val="21"/>
          <w:szCs w:val="21"/>
        </w:rPr>
        <w:t>持参又は郵送（郵送の場合は書留郵便とし、期限までに到着するように発送してください。）</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(4) 提案書内容ほか</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提案については、次の項目に関する提案を提案書に記載してください。</w:t>
      </w:r>
    </w:p>
    <w:p w:rsidR="00436EC2" w:rsidRPr="009F0E0B" w:rsidRDefault="00917052"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ア </w:t>
      </w:r>
      <w:r w:rsidR="00A2607E" w:rsidRPr="009F0E0B">
        <w:rPr>
          <w:rFonts w:ascii="ＭＳ 明朝" w:eastAsia="ＭＳ 明朝" w:hAnsi="ＭＳ 明朝" w:cs="ＭＳ 明朝"/>
          <w:color w:val="auto"/>
          <w:sz w:val="21"/>
          <w:szCs w:val="21"/>
        </w:rPr>
        <w:t>提案</w:t>
      </w:r>
      <w:r w:rsidR="00A2607E" w:rsidRPr="009F0E0B">
        <w:rPr>
          <w:rFonts w:ascii="ＭＳ 明朝" w:eastAsia="ＭＳ 明朝" w:hAnsi="ＭＳ 明朝" w:cs="ＭＳ 明朝" w:hint="eastAsia"/>
          <w:color w:val="auto"/>
          <w:sz w:val="21"/>
          <w:szCs w:val="21"/>
        </w:rPr>
        <w:t>事業者</w:t>
      </w:r>
      <w:r w:rsidRPr="009F0E0B">
        <w:rPr>
          <w:rFonts w:ascii="ＭＳ 明朝" w:eastAsia="ＭＳ 明朝" w:hAnsi="ＭＳ 明朝" w:cs="ＭＳ 明朝"/>
          <w:color w:val="auto"/>
          <w:sz w:val="21"/>
          <w:szCs w:val="21"/>
        </w:rPr>
        <w:t>の概要</w:t>
      </w:r>
    </w:p>
    <w:p w:rsidR="00436EC2" w:rsidRPr="009F0E0B" w:rsidRDefault="00917052"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イ 提案事業の内容</w:t>
      </w:r>
    </w:p>
    <w:p w:rsidR="00436EC2" w:rsidRPr="009F0E0B" w:rsidRDefault="00917052" w:rsidP="003039AE">
      <w:pPr>
        <w:pStyle w:val="Default"/>
        <w:ind w:left="850" w:hanging="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※詳細は別添「</w:t>
      </w:r>
      <w:r w:rsidR="00962FFB" w:rsidRPr="009F0E0B">
        <w:rPr>
          <w:rFonts w:ascii="ＭＳ 明朝" w:eastAsia="ＭＳ 明朝" w:hAnsi="ＭＳ 明朝" w:hint="eastAsia"/>
          <w:color w:val="auto"/>
          <w:sz w:val="21"/>
          <w:szCs w:val="21"/>
        </w:rPr>
        <w:t>地域における起業等の実践を支援する仕組みに関する調査検討業務</w:t>
      </w:r>
      <w:r w:rsidRPr="009F0E0B">
        <w:rPr>
          <w:rFonts w:ascii="ＭＳ 明朝" w:eastAsia="ＭＳ 明朝" w:hAnsi="ＭＳ 明朝" w:cs="ＭＳ 明朝"/>
          <w:color w:val="auto"/>
          <w:sz w:val="21"/>
          <w:szCs w:val="21"/>
        </w:rPr>
        <w:t>提案書」をご参照ください。</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(5) 提案書の作成にあたっては、以下の事項に留意してください。</w:t>
      </w:r>
    </w:p>
    <w:p w:rsidR="00436EC2" w:rsidRPr="009F0E0B" w:rsidRDefault="00917052" w:rsidP="003039AE">
      <w:pPr>
        <w:pStyle w:val="Default"/>
        <w:ind w:left="740" w:hanging="11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ア 提案書には、所定の様式に、必要な内容を盛り込み、簡潔に記載してください。</w:t>
      </w:r>
    </w:p>
    <w:p w:rsidR="00436EC2" w:rsidRPr="009F0E0B" w:rsidRDefault="00917052" w:rsidP="003039AE">
      <w:pPr>
        <w:pStyle w:val="Default"/>
        <w:ind w:left="740" w:hanging="110"/>
        <w:rPr>
          <w:rFonts w:ascii="ＭＳ 明朝" w:eastAsia="ＭＳ 明朝" w:hAnsi="ＭＳ 明朝" w:cs="ＭＳ 明朝" w:hint="eastAsia"/>
          <w:color w:val="auto"/>
          <w:sz w:val="21"/>
          <w:szCs w:val="21"/>
        </w:rPr>
      </w:pPr>
      <w:r w:rsidRPr="009F0E0B">
        <w:rPr>
          <w:rFonts w:ascii="ＭＳ 明朝" w:eastAsia="ＭＳ 明朝" w:hAnsi="ＭＳ 明朝" w:cs="ＭＳ 明朝"/>
          <w:color w:val="auto"/>
          <w:sz w:val="21"/>
          <w:szCs w:val="21"/>
        </w:rPr>
        <w:t>イ 参考見積書（税込）を別途作成し、添付書類として提出してください</w:t>
      </w:r>
      <w:r w:rsidR="00EE54E3" w:rsidRPr="009F0E0B">
        <w:rPr>
          <w:rFonts w:ascii="ＭＳ 明朝" w:eastAsia="ＭＳ 明朝" w:hAnsi="ＭＳ 明朝" w:cs="ＭＳ 明朝" w:hint="eastAsia"/>
          <w:color w:val="auto"/>
          <w:sz w:val="21"/>
          <w:szCs w:val="21"/>
        </w:rPr>
        <w:t>。</w:t>
      </w:r>
      <w:r w:rsidR="00EE54E3" w:rsidRPr="009F0E0B">
        <w:rPr>
          <w:rFonts w:ascii="ＭＳ 明朝" w:eastAsia="ＭＳ 明朝" w:hAnsi="ＭＳ 明朝" w:cs="ＭＳ 明朝"/>
          <w:color w:val="auto"/>
          <w:sz w:val="21"/>
          <w:szCs w:val="21"/>
        </w:rPr>
        <w:t>（様式は自由）</w:t>
      </w:r>
    </w:p>
    <w:p w:rsidR="00EE54E3" w:rsidRPr="009F0E0B" w:rsidRDefault="00EE54E3" w:rsidP="003039AE">
      <w:pPr>
        <w:pStyle w:val="Default"/>
        <w:ind w:left="740" w:hanging="110"/>
        <w:rPr>
          <w:rFonts w:ascii="ＭＳ 明朝" w:eastAsia="ＭＳ 明朝" w:hAnsi="ＭＳ 明朝" w:hint="eastAsia"/>
          <w:color w:val="auto"/>
          <w:sz w:val="21"/>
          <w:szCs w:val="21"/>
        </w:rPr>
      </w:pPr>
      <w:r w:rsidRPr="009F0E0B">
        <w:rPr>
          <w:rFonts w:ascii="ＭＳ 明朝" w:eastAsia="ＭＳ 明朝" w:hAnsi="ＭＳ 明朝" w:cs="ＭＳ 明朝" w:hint="eastAsia"/>
          <w:color w:val="auto"/>
          <w:sz w:val="21"/>
          <w:szCs w:val="21"/>
        </w:rPr>
        <w:t xml:space="preserve">　 なお、概算業務価格（上限）は約</w:t>
      </w:r>
      <w:r w:rsidRPr="009F0E0B">
        <w:rPr>
          <w:rFonts w:ascii="ＭＳ 明朝" w:eastAsia="ＭＳ 明朝" w:hAnsi="ＭＳ 明朝" w:cs="ＭＳ 明朝"/>
          <w:color w:val="auto"/>
          <w:sz w:val="21"/>
          <w:szCs w:val="21"/>
        </w:rPr>
        <w:t>2,500,000</w:t>
      </w:r>
      <w:r w:rsidRPr="009F0E0B">
        <w:rPr>
          <w:rFonts w:ascii="ＭＳ 明朝" w:eastAsia="ＭＳ 明朝" w:hAnsi="ＭＳ 明朝" w:cs="ＭＳ 明朝" w:hint="eastAsia"/>
          <w:color w:val="auto"/>
          <w:sz w:val="21"/>
          <w:szCs w:val="21"/>
        </w:rPr>
        <w:t>円（税込）です。</w:t>
      </w:r>
    </w:p>
    <w:p w:rsidR="00436EC2" w:rsidRPr="009F0E0B" w:rsidRDefault="00917052"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ウ </w:t>
      </w:r>
      <w:r w:rsidR="00A2607E" w:rsidRPr="009F0E0B">
        <w:rPr>
          <w:rFonts w:ascii="ＭＳ 明朝" w:eastAsia="ＭＳ 明朝" w:hAnsi="ＭＳ 明朝" w:cs="ＭＳ 明朝"/>
          <w:color w:val="auto"/>
          <w:sz w:val="21"/>
          <w:szCs w:val="21"/>
        </w:rPr>
        <w:t>提案書は、指定の書式</w:t>
      </w:r>
      <w:r w:rsidR="00A2607E" w:rsidRPr="009F0E0B">
        <w:rPr>
          <w:rFonts w:ascii="ＭＳ 明朝" w:eastAsia="ＭＳ 明朝" w:hAnsi="ＭＳ 明朝" w:cs="ＭＳ 明朝" w:hint="eastAsia"/>
          <w:color w:val="auto"/>
          <w:sz w:val="21"/>
          <w:szCs w:val="21"/>
        </w:rPr>
        <w:t>を用い</w:t>
      </w:r>
      <w:r w:rsidRPr="009F0E0B">
        <w:rPr>
          <w:rFonts w:ascii="ＭＳ 明朝" w:eastAsia="ＭＳ 明朝" w:hAnsi="ＭＳ 明朝" w:cs="ＭＳ 明朝"/>
          <w:color w:val="auto"/>
          <w:sz w:val="21"/>
          <w:szCs w:val="21"/>
        </w:rPr>
        <w:t>Ａ４版縦６枚（両面使用）以内とします。</w:t>
      </w:r>
    </w:p>
    <w:p w:rsidR="00436EC2" w:rsidRPr="009F0E0B" w:rsidRDefault="00917052"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（送付状様式５「提案書」は枚数にカウントしません。）</w:t>
      </w:r>
    </w:p>
    <w:p w:rsidR="00436EC2" w:rsidRPr="009F0E0B" w:rsidRDefault="00917052" w:rsidP="003039AE">
      <w:pPr>
        <w:pStyle w:val="Default"/>
        <w:ind w:left="850" w:hanging="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エ </w:t>
      </w:r>
      <w:r w:rsidR="00A2607E" w:rsidRPr="009F0E0B">
        <w:rPr>
          <w:rFonts w:ascii="ＭＳ 明朝" w:eastAsia="ＭＳ 明朝" w:hAnsi="ＭＳ 明朝" w:cs="ＭＳ 明朝" w:hint="eastAsia"/>
          <w:color w:val="auto"/>
          <w:sz w:val="21"/>
          <w:szCs w:val="21"/>
        </w:rPr>
        <w:t>上記ウに加え、</w:t>
      </w:r>
      <w:r w:rsidRPr="009F0E0B">
        <w:rPr>
          <w:rFonts w:ascii="ＭＳ 明朝" w:eastAsia="ＭＳ 明朝" w:hAnsi="ＭＳ 明朝" w:cs="ＭＳ 明朝"/>
          <w:color w:val="auto"/>
          <w:sz w:val="21"/>
          <w:szCs w:val="21"/>
        </w:rPr>
        <w:t>文書を補完するため最小限のイメージ図等補足資料は</w:t>
      </w:r>
      <w:r w:rsidR="00A2607E" w:rsidRPr="009F0E0B">
        <w:rPr>
          <w:rFonts w:ascii="ＭＳ 明朝" w:eastAsia="ＭＳ 明朝" w:hAnsi="ＭＳ 明朝" w:cs="ＭＳ 明朝" w:hint="eastAsia"/>
          <w:color w:val="auto"/>
          <w:sz w:val="21"/>
          <w:szCs w:val="21"/>
        </w:rPr>
        <w:t>、</w:t>
      </w:r>
      <w:r w:rsidRPr="009F0E0B">
        <w:rPr>
          <w:rFonts w:ascii="ＭＳ 明朝" w:eastAsia="ＭＳ 明朝" w:hAnsi="ＭＳ 明朝" w:cs="ＭＳ 明朝"/>
          <w:color w:val="auto"/>
          <w:sz w:val="21"/>
          <w:szCs w:val="21"/>
        </w:rPr>
        <w:t>Ａ４版２枚以内（両面使用）で追加できます。</w:t>
      </w:r>
    </w:p>
    <w:p w:rsidR="00436EC2" w:rsidRPr="009F0E0B" w:rsidRDefault="00917052" w:rsidP="003039AE">
      <w:pPr>
        <w:pStyle w:val="Default"/>
        <w:ind w:left="850" w:hanging="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オ 多色刷りは可としますが、評価のためモノクロ複写しますので、見易さ等に配慮をお願いします。</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 (6) 提案書及び参考見積書は２部（正１部、複写用１部）提出してください。</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７　プロポーザルに関するヒアリング</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次により提案内容に関するヒアリングを行います。</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(1) 実施日時</w:t>
      </w:r>
    </w:p>
    <w:p w:rsidR="00436EC2" w:rsidRPr="009F0E0B" w:rsidRDefault="00962FFB"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令和２</w:t>
      </w:r>
      <w:r w:rsidR="00917052" w:rsidRPr="009F0E0B">
        <w:rPr>
          <w:rFonts w:ascii="ＭＳ 明朝" w:eastAsia="ＭＳ 明朝" w:hAnsi="ＭＳ 明朝" w:cs="ＭＳ 明朝"/>
          <w:color w:val="auto"/>
          <w:sz w:val="21"/>
          <w:szCs w:val="21"/>
        </w:rPr>
        <w:t>年</w:t>
      </w:r>
      <w:r w:rsidR="00B2289A" w:rsidRPr="009F0E0B">
        <w:rPr>
          <w:rFonts w:ascii="ＭＳ 明朝" w:eastAsia="ＭＳ 明朝" w:hAnsi="ＭＳ 明朝" w:cs="ＭＳ 明朝" w:hint="eastAsia"/>
          <w:color w:val="auto"/>
          <w:sz w:val="21"/>
          <w:szCs w:val="21"/>
        </w:rPr>
        <w:t>８</w:t>
      </w:r>
      <w:r w:rsidR="00917052" w:rsidRPr="009F0E0B">
        <w:rPr>
          <w:rFonts w:ascii="ＭＳ 明朝" w:eastAsia="ＭＳ 明朝" w:hAnsi="ＭＳ 明朝" w:cs="ＭＳ 明朝"/>
          <w:color w:val="auto"/>
          <w:sz w:val="21"/>
          <w:szCs w:val="21"/>
        </w:rPr>
        <w:t>月</w:t>
      </w:r>
      <w:r w:rsidR="00B2289A" w:rsidRPr="009F0E0B">
        <w:rPr>
          <w:rFonts w:ascii="ＭＳ 明朝" w:eastAsia="ＭＳ 明朝" w:hAnsi="ＭＳ 明朝" w:cs="ＭＳ 明朝" w:hint="eastAsia"/>
          <w:color w:val="auto"/>
          <w:sz w:val="21"/>
          <w:szCs w:val="21"/>
        </w:rPr>
        <w:t>28</w:t>
      </w:r>
      <w:r w:rsidR="00917052" w:rsidRPr="009F0E0B">
        <w:rPr>
          <w:rFonts w:ascii="ＭＳ 明朝" w:eastAsia="ＭＳ 明朝" w:hAnsi="ＭＳ 明朝" w:cs="ＭＳ 明朝"/>
          <w:color w:val="auto"/>
          <w:sz w:val="21"/>
          <w:szCs w:val="21"/>
        </w:rPr>
        <w:t>日(</w:t>
      </w:r>
      <w:r w:rsidR="00B2289A" w:rsidRPr="009F0E0B">
        <w:rPr>
          <w:rFonts w:ascii="ＭＳ 明朝" w:eastAsia="ＭＳ 明朝" w:hAnsi="ＭＳ 明朝" w:cs="ＭＳ 明朝" w:hint="eastAsia"/>
          <w:color w:val="auto"/>
          <w:sz w:val="21"/>
          <w:szCs w:val="21"/>
        </w:rPr>
        <w:t>金</w:t>
      </w:r>
      <w:r w:rsidR="00917052" w:rsidRPr="009F0E0B">
        <w:rPr>
          <w:rFonts w:ascii="ＭＳ 明朝" w:eastAsia="ＭＳ 明朝" w:hAnsi="ＭＳ 明朝" w:cs="ＭＳ 明朝"/>
          <w:color w:val="auto"/>
          <w:sz w:val="21"/>
          <w:szCs w:val="21"/>
        </w:rPr>
        <w:t>)(予定)</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(2) 実施場所</w:t>
      </w:r>
    </w:p>
    <w:p w:rsidR="00436EC2" w:rsidRPr="009F0E0B" w:rsidRDefault="009F0E0B"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横浜市青葉区役所（横浜市青葉区市</w:t>
      </w:r>
      <w:r w:rsidRPr="009F0E0B">
        <w:rPr>
          <w:rFonts w:ascii="ＭＳ 明朝" w:eastAsia="ＭＳ 明朝" w:hAnsi="ＭＳ 明朝" w:cs="ＭＳ 明朝" w:hint="eastAsia"/>
          <w:color w:val="auto"/>
          <w:sz w:val="21"/>
          <w:szCs w:val="21"/>
        </w:rPr>
        <w:t>ケ</w:t>
      </w:r>
      <w:r w:rsidR="00917052" w:rsidRPr="009F0E0B">
        <w:rPr>
          <w:rFonts w:ascii="ＭＳ 明朝" w:eastAsia="ＭＳ 明朝" w:hAnsi="ＭＳ 明朝" w:cs="ＭＳ 明朝"/>
          <w:color w:val="auto"/>
          <w:sz w:val="21"/>
          <w:szCs w:val="21"/>
        </w:rPr>
        <w:t>尾町31-4）</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(3) 出席者</w:t>
      </w:r>
    </w:p>
    <w:p w:rsidR="009F0E0B" w:rsidRPr="009F0E0B" w:rsidRDefault="009F0E0B" w:rsidP="009F0E0B">
      <w:pPr>
        <w:ind w:firstLineChars="300" w:firstLine="630"/>
        <w:rPr>
          <w:kern w:val="2"/>
        </w:rPr>
      </w:pPr>
      <w:r w:rsidRPr="009F0E0B">
        <w:rPr>
          <w:rFonts w:hint="eastAsia"/>
        </w:rPr>
        <w:t>本プロポーザルに関する責任者を含む、２名以下としてください。</w:t>
      </w:r>
    </w:p>
    <w:p w:rsidR="00436EC2" w:rsidRPr="009F0E0B" w:rsidRDefault="009F0E0B"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 </w:t>
      </w:r>
      <w:r w:rsidR="00917052" w:rsidRPr="009F0E0B">
        <w:rPr>
          <w:rFonts w:ascii="ＭＳ 明朝" w:eastAsia="ＭＳ 明朝" w:hAnsi="ＭＳ 明朝" w:cs="ＭＳ 明朝"/>
          <w:color w:val="auto"/>
          <w:sz w:val="21"/>
          <w:szCs w:val="21"/>
        </w:rPr>
        <w:t>(4) その他</w:t>
      </w:r>
    </w:p>
    <w:p w:rsidR="00436EC2" w:rsidRPr="009F0E0B" w:rsidRDefault="00917052" w:rsidP="003039AE">
      <w:pPr>
        <w:pStyle w:val="Default"/>
        <w:ind w:left="420"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日時・場所等については、現時点での予定のため、詳細については別途お知らせします。一提案者あたりのヒアリング時間は、概ね20～30分を想定しています。（提案者数により変動の可能性があります。）</w:t>
      </w:r>
    </w:p>
    <w:p w:rsidR="00436EC2" w:rsidRPr="009F0E0B" w:rsidRDefault="00917052" w:rsidP="003039AE">
      <w:pPr>
        <w:pStyle w:val="Default"/>
        <w:ind w:left="420"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なお、</w:t>
      </w:r>
      <w:r w:rsidR="00A2607E" w:rsidRPr="009F0E0B">
        <w:rPr>
          <w:rFonts w:ascii="ＭＳ 明朝" w:eastAsia="ＭＳ 明朝" w:hAnsi="ＭＳ 明朝" w:cs="ＭＳ 明朝" w:hint="eastAsia"/>
          <w:color w:val="auto"/>
          <w:sz w:val="21"/>
          <w:szCs w:val="21"/>
        </w:rPr>
        <w:t>ヒアリングでは、提出済みの提案書及び補足資料を用い、パワーポイント等による</w:t>
      </w:r>
      <w:r w:rsidR="0076020F" w:rsidRPr="009F0E0B">
        <w:rPr>
          <w:rFonts w:ascii="ＭＳ 明朝" w:eastAsia="ＭＳ 明朝" w:hAnsi="ＭＳ 明朝" w:cs="ＭＳ 明朝"/>
          <w:color w:val="auto"/>
          <w:sz w:val="21"/>
          <w:szCs w:val="21"/>
        </w:rPr>
        <w:t>プレゼンテーション</w:t>
      </w:r>
      <w:r w:rsidRPr="009F0E0B">
        <w:rPr>
          <w:rFonts w:ascii="ＭＳ 明朝" w:eastAsia="ＭＳ 明朝" w:hAnsi="ＭＳ 明朝" w:cs="ＭＳ 明朝"/>
          <w:color w:val="auto"/>
          <w:sz w:val="21"/>
          <w:szCs w:val="21"/>
        </w:rPr>
        <w:t>は</w:t>
      </w:r>
      <w:r w:rsidR="00A2607E" w:rsidRPr="009F0E0B">
        <w:rPr>
          <w:rFonts w:ascii="ＭＳ 明朝" w:eastAsia="ＭＳ 明朝" w:hAnsi="ＭＳ 明朝" w:cs="ＭＳ 明朝" w:hint="eastAsia"/>
          <w:color w:val="auto"/>
          <w:sz w:val="21"/>
          <w:szCs w:val="21"/>
        </w:rPr>
        <w:t>不可とします。</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８　審査について</w:t>
      </w:r>
    </w:p>
    <w:p w:rsidR="00436EC2" w:rsidRPr="009F0E0B" w:rsidRDefault="00917052" w:rsidP="003039AE">
      <w:pPr>
        <w:pStyle w:val="Default"/>
        <w:ind w:firstLine="220"/>
        <w:rPr>
          <w:rFonts w:ascii="ＭＳ 明朝" w:eastAsia="ＭＳ 明朝" w:hAnsi="ＭＳ 明朝" w:hint="eastAsia"/>
          <w:color w:val="auto"/>
          <w:sz w:val="21"/>
          <w:szCs w:val="21"/>
        </w:rPr>
      </w:pPr>
      <w:r w:rsidRPr="009F0E0B">
        <w:rPr>
          <w:rFonts w:ascii="ＭＳ 明朝" w:eastAsia="ＭＳ 明朝" w:hAnsi="ＭＳ 明朝" w:cs="ＭＳ 明朝"/>
          <w:color w:val="auto"/>
          <w:sz w:val="21"/>
          <w:szCs w:val="21"/>
        </w:rPr>
        <w:t>(1) 審議について</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本プロポーザルの実施及び特定に関する審議は次に示す委員会で行います。</w:t>
      </w:r>
    </w:p>
    <w:tbl>
      <w:tblPr>
        <w:tblW w:w="8179" w:type="dxa"/>
        <w:tblInd w:w="534" w:type="dxa"/>
        <w:tblLayout w:type="fixed"/>
        <w:tblCellMar>
          <w:left w:w="10" w:type="dxa"/>
          <w:right w:w="10" w:type="dxa"/>
        </w:tblCellMar>
        <w:tblLook w:val="04A0" w:firstRow="1" w:lastRow="0" w:firstColumn="1" w:lastColumn="0" w:noHBand="0" w:noVBand="1"/>
      </w:tblPr>
      <w:tblGrid>
        <w:gridCol w:w="978"/>
        <w:gridCol w:w="3420"/>
        <w:gridCol w:w="3781"/>
      </w:tblGrid>
      <w:tr w:rsidR="002B34D0" w:rsidRPr="009F0E0B" w:rsidTr="00962FFB">
        <w:trPr>
          <w:trHeight w:val="284"/>
        </w:trPr>
        <w:tc>
          <w:tcPr>
            <w:tcW w:w="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名称</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青葉区入札参加資格審査・指名業者選定委員会</w:t>
            </w:r>
          </w:p>
        </w:tc>
        <w:tc>
          <w:tcPr>
            <w:tcW w:w="3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36EC2" w:rsidRPr="009F0E0B" w:rsidRDefault="00962FFB" w:rsidP="003039AE">
            <w:pPr>
              <w:pStyle w:val="Default"/>
              <w:rPr>
                <w:rFonts w:ascii="ＭＳ 明朝" w:eastAsia="ＭＳ 明朝" w:hAnsi="ＭＳ 明朝"/>
                <w:color w:val="auto"/>
                <w:sz w:val="21"/>
                <w:szCs w:val="21"/>
              </w:rPr>
            </w:pPr>
            <w:r w:rsidRPr="009F0E0B">
              <w:rPr>
                <w:rFonts w:ascii="ＭＳ 明朝" w:eastAsia="ＭＳ 明朝" w:hAnsi="ＭＳ 明朝" w:hint="eastAsia"/>
                <w:color w:val="auto"/>
                <w:sz w:val="21"/>
                <w:szCs w:val="21"/>
              </w:rPr>
              <w:t>地域における起業等の実践を支援する仕組みに関する調査検討業務委託</w:t>
            </w:r>
            <w:r w:rsidR="00917052" w:rsidRPr="009F0E0B">
              <w:rPr>
                <w:rFonts w:ascii="ＭＳ 明朝" w:eastAsia="ＭＳ 明朝" w:hAnsi="ＭＳ 明朝" w:cs="ＭＳ 明朝"/>
                <w:color w:val="auto"/>
                <w:sz w:val="21"/>
                <w:szCs w:val="21"/>
              </w:rPr>
              <w:t>に係るプロポーザル評価委員会</w:t>
            </w:r>
          </w:p>
        </w:tc>
      </w:tr>
      <w:tr w:rsidR="002B34D0" w:rsidRPr="009F0E0B" w:rsidTr="00962FFB">
        <w:trPr>
          <w:trHeight w:val="284"/>
        </w:trPr>
        <w:tc>
          <w:tcPr>
            <w:tcW w:w="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所管</w:t>
            </w: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業務</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プロポーザルの実施、受託候補者の選定に関すること</w:t>
            </w:r>
          </w:p>
        </w:tc>
        <w:tc>
          <w:tcPr>
            <w:tcW w:w="3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プロポーザルの評価・特定に関すること</w:t>
            </w:r>
          </w:p>
        </w:tc>
      </w:tr>
      <w:tr w:rsidR="002B34D0" w:rsidRPr="009F0E0B" w:rsidTr="00962FFB">
        <w:trPr>
          <w:trHeight w:val="1177"/>
        </w:trPr>
        <w:tc>
          <w:tcPr>
            <w:tcW w:w="9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委員</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2F9D" w:rsidRPr="009F0E0B" w:rsidRDefault="002B34D0" w:rsidP="003039AE">
            <w:pPr>
              <w:pStyle w:val="Default"/>
              <w:rPr>
                <w:rFonts w:ascii="ＭＳ 明朝" w:eastAsia="ＭＳ 明朝" w:hAnsi="ＭＳ 明朝" w:hint="eastAsia"/>
                <w:color w:val="auto"/>
                <w:sz w:val="21"/>
                <w:szCs w:val="21"/>
              </w:rPr>
            </w:pPr>
            <w:r w:rsidRPr="009F0E0B">
              <w:rPr>
                <w:rFonts w:ascii="ＭＳ 明朝" w:eastAsia="ＭＳ 明朝" w:hAnsi="ＭＳ 明朝" w:hint="eastAsia"/>
                <w:color w:val="auto"/>
                <w:sz w:val="21"/>
                <w:szCs w:val="21"/>
              </w:rPr>
              <w:t>青葉区　副区長</w:t>
            </w:r>
          </w:p>
          <w:p w:rsidR="00B12F9D" w:rsidRPr="009F0E0B" w:rsidRDefault="002B34D0" w:rsidP="003039AE">
            <w:pPr>
              <w:pStyle w:val="Default"/>
              <w:rPr>
                <w:rFonts w:ascii="ＭＳ 明朝" w:eastAsia="ＭＳ 明朝" w:hAnsi="ＭＳ 明朝" w:hint="eastAsia"/>
                <w:color w:val="auto"/>
                <w:sz w:val="21"/>
                <w:szCs w:val="21"/>
              </w:rPr>
            </w:pPr>
            <w:r w:rsidRPr="009F0E0B">
              <w:rPr>
                <w:rFonts w:ascii="ＭＳ 明朝" w:eastAsia="ＭＳ 明朝" w:hAnsi="ＭＳ 明朝" w:hint="eastAsia"/>
                <w:color w:val="auto"/>
                <w:sz w:val="21"/>
                <w:szCs w:val="21"/>
              </w:rPr>
              <w:t>青葉区　総務課長</w:t>
            </w:r>
          </w:p>
          <w:p w:rsidR="00B12F9D" w:rsidRPr="009F0E0B" w:rsidRDefault="002B34D0" w:rsidP="003039AE">
            <w:pPr>
              <w:pStyle w:val="Default"/>
              <w:rPr>
                <w:rFonts w:ascii="ＭＳ 明朝" w:eastAsia="ＭＳ 明朝" w:hAnsi="ＭＳ 明朝" w:hint="eastAsia"/>
                <w:color w:val="auto"/>
                <w:sz w:val="21"/>
                <w:szCs w:val="21"/>
              </w:rPr>
            </w:pPr>
            <w:r w:rsidRPr="009F0E0B">
              <w:rPr>
                <w:rFonts w:ascii="ＭＳ 明朝" w:eastAsia="ＭＳ 明朝" w:hAnsi="ＭＳ 明朝" w:hint="eastAsia"/>
                <w:color w:val="auto"/>
                <w:sz w:val="21"/>
                <w:szCs w:val="21"/>
              </w:rPr>
              <w:t>青葉区　地域振興課長</w:t>
            </w:r>
          </w:p>
          <w:p w:rsidR="00B12F9D" w:rsidRPr="009F0E0B" w:rsidRDefault="002B34D0" w:rsidP="003039AE">
            <w:pPr>
              <w:pStyle w:val="Default"/>
              <w:rPr>
                <w:rFonts w:ascii="ＭＳ 明朝" w:eastAsia="ＭＳ 明朝" w:hAnsi="ＭＳ 明朝" w:hint="eastAsia"/>
                <w:color w:val="auto"/>
                <w:sz w:val="21"/>
                <w:szCs w:val="21"/>
              </w:rPr>
            </w:pPr>
            <w:r w:rsidRPr="009F0E0B">
              <w:rPr>
                <w:rFonts w:ascii="ＭＳ 明朝" w:eastAsia="ＭＳ 明朝" w:hAnsi="ＭＳ 明朝" w:hint="eastAsia"/>
                <w:color w:val="auto"/>
                <w:sz w:val="21"/>
                <w:szCs w:val="21"/>
              </w:rPr>
              <w:t>青葉区　税務課長</w:t>
            </w:r>
          </w:p>
          <w:p w:rsidR="00B12F9D" w:rsidRPr="009F0E0B" w:rsidRDefault="002B34D0" w:rsidP="003039AE">
            <w:pPr>
              <w:pStyle w:val="Default"/>
              <w:rPr>
                <w:rFonts w:ascii="ＭＳ 明朝" w:eastAsia="ＭＳ 明朝" w:hAnsi="ＭＳ 明朝" w:hint="eastAsia"/>
                <w:color w:val="auto"/>
                <w:sz w:val="21"/>
                <w:szCs w:val="21"/>
              </w:rPr>
            </w:pPr>
            <w:r w:rsidRPr="009F0E0B">
              <w:rPr>
                <w:rFonts w:ascii="ＭＳ 明朝" w:eastAsia="ＭＳ 明朝" w:hAnsi="ＭＳ 明朝" w:hint="eastAsia"/>
                <w:color w:val="auto"/>
                <w:sz w:val="21"/>
                <w:szCs w:val="21"/>
              </w:rPr>
              <w:t>青葉区　福祉保健課</w:t>
            </w:r>
          </w:p>
          <w:p w:rsidR="00B12F9D" w:rsidRPr="009F0E0B" w:rsidRDefault="002B34D0" w:rsidP="003039AE">
            <w:pPr>
              <w:pStyle w:val="Default"/>
              <w:rPr>
                <w:rFonts w:ascii="ＭＳ 明朝" w:eastAsia="ＭＳ 明朝" w:hAnsi="ＭＳ 明朝" w:hint="eastAsia"/>
                <w:color w:val="auto"/>
                <w:sz w:val="21"/>
                <w:szCs w:val="21"/>
              </w:rPr>
            </w:pPr>
            <w:r w:rsidRPr="009F0E0B">
              <w:rPr>
                <w:rFonts w:ascii="ＭＳ 明朝" w:eastAsia="ＭＳ 明朝" w:hAnsi="ＭＳ 明朝" w:hint="eastAsia"/>
                <w:color w:val="auto"/>
                <w:sz w:val="21"/>
                <w:szCs w:val="21"/>
              </w:rPr>
              <w:lastRenderedPageBreak/>
              <w:t>青葉区　高齢・障害支援課長</w:t>
            </w:r>
          </w:p>
          <w:p w:rsidR="00B12F9D" w:rsidRPr="009F0E0B" w:rsidRDefault="002B34D0" w:rsidP="003039AE">
            <w:pPr>
              <w:pStyle w:val="Default"/>
              <w:rPr>
                <w:rFonts w:ascii="ＭＳ 明朝" w:eastAsia="ＭＳ 明朝" w:hAnsi="ＭＳ 明朝" w:hint="eastAsia"/>
                <w:color w:val="auto"/>
                <w:sz w:val="21"/>
                <w:szCs w:val="21"/>
              </w:rPr>
            </w:pPr>
            <w:r w:rsidRPr="009F0E0B">
              <w:rPr>
                <w:rFonts w:ascii="ＭＳ 明朝" w:eastAsia="ＭＳ 明朝" w:hAnsi="ＭＳ 明朝" w:hint="eastAsia"/>
                <w:color w:val="auto"/>
                <w:sz w:val="21"/>
                <w:szCs w:val="21"/>
              </w:rPr>
              <w:t>青葉区　保険年金課長</w:t>
            </w:r>
          </w:p>
          <w:p w:rsidR="00436EC2" w:rsidRPr="009F0E0B" w:rsidRDefault="00B12F9D" w:rsidP="003039AE">
            <w:pPr>
              <w:pStyle w:val="Default"/>
              <w:rPr>
                <w:rFonts w:ascii="ＭＳ 明朝" w:eastAsia="ＭＳ 明朝" w:hAnsi="ＭＳ 明朝"/>
                <w:color w:val="auto"/>
                <w:sz w:val="21"/>
                <w:szCs w:val="21"/>
              </w:rPr>
            </w:pPr>
            <w:r w:rsidRPr="009F0E0B">
              <w:rPr>
                <w:rFonts w:ascii="ＭＳ 明朝" w:eastAsia="ＭＳ 明朝" w:hAnsi="ＭＳ 明朝" w:hint="eastAsia"/>
                <w:color w:val="auto"/>
                <w:sz w:val="21"/>
                <w:szCs w:val="21"/>
              </w:rPr>
              <w:t>青葉区　土木事務所副所長</w:t>
            </w:r>
          </w:p>
        </w:tc>
        <w:tc>
          <w:tcPr>
            <w:tcW w:w="378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2F9D" w:rsidRPr="009F0E0B" w:rsidRDefault="002B34D0" w:rsidP="003039AE">
            <w:pPr>
              <w:pStyle w:val="Standard"/>
              <w:jc w:val="left"/>
              <w:rPr>
                <w:rFonts w:ascii="ＭＳ 明朝" w:eastAsia="ＭＳ 明朝" w:hAnsi="ＭＳ 明朝" w:hint="eastAsia"/>
                <w:szCs w:val="21"/>
              </w:rPr>
            </w:pPr>
            <w:r w:rsidRPr="009F0E0B">
              <w:rPr>
                <w:rFonts w:ascii="ＭＳ 明朝" w:eastAsia="ＭＳ 明朝" w:hAnsi="ＭＳ 明朝" w:hint="eastAsia"/>
                <w:szCs w:val="21"/>
              </w:rPr>
              <w:lastRenderedPageBreak/>
              <w:t xml:space="preserve">青葉区　</w:t>
            </w:r>
            <w:r w:rsidR="00FA6F85" w:rsidRPr="009F0E0B">
              <w:rPr>
                <w:rFonts w:ascii="ＭＳ 明朝" w:eastAsia="ＭＳ 明朝" w:hAnsi="ＭＳ 明朝" w:hint="eastAsia"/>
                <w:szCs w:val="21"/>
              </w:rPr>
              <w:t>福祉保健課長</w:t>
            </w:r>
          </w:p>
          <w:p w:rsidR="00B12F9D" w:rsidRPr="009F0E0B" w:rsidRDefault="002B34D0" w:rsidP="003039AE">
            <w:pPr>
              <w:pStyle w:val="Standard"/>
              <w:jc w:val="left"/>
              <w:rPr>
                <w:rFonts w:ascii="ＭＳ 明朝" w:eastAsia="ＭＳ 明朝" w:hAnsi="ＭＳ 明朝" w:hint="eastAsia"/>
                <w:szCs w:val="21"/>
              </w:rPr>
            </w:pPr>
            <w:r w:rsidRPr="009F0E0B">
              <w:rPr>
                <w:rFonts w:ascii="ＭＳ 明朝" w:eastAsia="ＭＳ 明朝" w:hAnsi="ＭＳ 明朝" w:hint="eastAsia"/>
                <w:szCs w:val="21"/>
              </w:rPr>
              <w:t xml:space="preserve">青葉区　</w:t>
            </w:r>
            <w:r w:rsidR="00FA6F85" w:rsidRPr="009F0E0B">
              <w:rPr>
                <w:rFonts w:ascii="ＭＳ 明朝" w:eastAsia="ＭＳ 明朝" w:hAnsi="ＭＳ 明朝" w:hint="eastAsia"/>
                <w:szCs w:val="21"/>
              </w:rPr>
              <w:t>区政推進課長</w:t>
            </w:r>
          </w:p>
          <w:p w:rsidR="00B12F9D" w:rsidRPr="009F0E0B" w:rsidRDefault="002B34D0" w:rsidP="003039AE">
            <w:pPr>
              <w:pStyle w:val="Standard"/>
              <w:jc w:val="left"/>
              <w:rPr>
                <w:rFonts w:ascii="ＭＳ 明朝" w:eastAsia="ＭＳ 明朝" w:hAnsi="ＭＳ 明朝" w:hint="eastAsia"/>
                <w:szCs w:val="21"/>
              </w:rPr>
            </w:pPr>
            <w:r w:rsidRPr="009F0E0B">
              <w:rPr>
                <w:rFonts w:ascii="ＭＳ 明朝" w:eastAsia="ＭＳ 明朝" w:hAnsi="ＭＳ 明朝" w:hint="eastAsia"/>
                <w:szCs w:val="21"/>
              </w:rPr>
              <w:t>青葉区　地域振興課長</w:t>
            </w:r>
          </w:p>
          <w:p w:rsidR="00B12F9D" w:rsidRPr="009F0E0B" w:rsidRDefault="002B34D0" w:rsidP="003039AE">
            <w:pPr>
              <w:pStyle w:val="Standard"/>
              <w:jc w:val="left"/>
              <w:rPr>
                <w:rFonts w:ascii="ＭＳ 明朝" w:eastAsia="ＭＳ 明朝" w:hAnsi="ＭＳ 明朝" w:hint="eastAsia"/>
                <w:szCs w:val="21"/>
              </w:rPr>
            </w:pPr>
            <w:r w:rsidRPr="009F0E0B">
              <w:rPr>
                <w:rFonts w:ascii="ＭＳ 明朝" w:eastAsia="ＭＳ 明朝" w:hAnsi="ＭＳ 明朝" w:hint="eastAsia"/>
                <w:szCs w:val="21"/>
              </w:rPr>
              <w:t>青葉区　高齢・障害支援課長</w:t>
            </w:r>
          </w:p>
          <w:p w:rsidR="00436EC2" w:rsidRPr="009F0E0B" w:rsidRDefault="00962FFB" w:rsidP="003039AE">
            <w:pPr>
              <w:pStyle w:val="Standard"/>
              <w:jc w:val="left"/>
              <w:rPr>
                <w:rFonts w:ascii="ＭＳ 明朝" w:eastAsia="ＭＳ 明朝" w:hAnsi="ＭＳ 明朝"/>
                <w:szCs w:val="21"/>
              </w:rPr>
            </w:pPr>
            <w:r w:rsidRPr="009F0E0B">
              <w:rPr>
                <w:rFonts w:ascii="ＭＳ 明朝" w:eastAsia="ＭＳ 明朝" w:hAnsi="ＭＳ 明朝" w:hint="eastAsia"/>
                <w:szCs w:val="21"/>
              </w:rPr>
              <w:t xml:space="preserve">青葉区　</w:t>
            </w:r>
            <w:r w:rsidR="002B34D0" w:rsidRPr="009F0E0B">
              <w:rPr>
                <w:rFonts w:ascii="ＭＳ 明朝" w:eastAsia="ＭＳ 明朝" w:hAnsi="ＭＳ 明朝" w:hint="eastAsia"/>
                <w:szCs w:val="21"/>
              </w:rPr>
              <w:t>こども家庭支援課担当課長</w:t>
            </w:r>
          </w:p>
        </w:tc>
      </w:tr>
    </w:tbl>
    <w:p w:rsidR="00436EC2" w:rsidRPr="009F0E0B" w:rsidRDefault="00436EC2" w:rsidP="003039AE">
      <w:pPr>
        <w:pStyle w:val="Standard"/>
        <w:jc w:val="left"/>
        <w:rPr>
          <w:rFonts w:ascii="ＭＳ 明朝" w:eastAsia="ＭＳ 明朝" w:hAnsi="ＭＳ 明朝" w:cs="ＭＳ 明朝" w:hint="eastAsia"/>
          <w:szCs w:val="21"/>
        </w:rPr>
      </w:pPr>
    </w:p>
    <w:p w:rsidR="00436EC2" w:rsidRPr="009F0E0B" w:rsidRDefault="00917052" w:rsidP="003039AE">
      <w:pPr>
        <w:pStyle w:val="Standard"/>
        <w:ind w:firstLine="220"/>
        <w:jc w:val="left"/>
        <w:rPr>
          <w:rFonts w:ascii="ＭＳ 明朝" w:eastAsia="ＭＳ 明朝" w:hAnsi="ＭＳ 明朝"/>
          <w:szCs w:val="21"/>
        </w:rPr>
      </w:pPr>
      <w:r w:rsidRPr="009F0E0B">
        <w:rPr>
          <w:rFonts w:ascii="ＭＳ 明朝" w:eastAsia="ＭＳ 明朝" w:hAnsi="ＭＳ 明朝" w:cs="ＭＳ 明朝"/>
          <w:szCs w:val="21"/>
        </w:rPr>
        <w:t>(2) 評価について</w:t>
      </w:r>
    </w:p>
    <w:p w:rsidR="00436EC2" w:rsidRPr="009F0E0B" w:rsidRDefault="00917052" w:rsidP="003039AE">
      <w:pPr>
        <w:pStyle w:val="Standard"/>
        <w:ind w:firstLine="440"/>
        <w:jc w:val="left"/>
        <w:rPr>
          <w:rFonts w:ascii="ＭＳ 明朝" w:eastAsia="ＭＳ 明朝" w:hAnsi="ＭＳ 明朝"/>
          <w:szCs w:val="21"/>
        </w:rPr>
      </w:pPr>
      <w:r w:rsidRPr="009F0E0B">
        <w:rPr>
          <w:rFonts w:ascii="ＭＳ 明朝" w:eastAsia="ＭＳ 明朝" w:hAnsi="ＭＳ 明朝" w:cs="ＭＳ 明朝"/>
          <w:szCs w:val="21"/>
        </w:rPr>
        <w:t>ア　主な評価項目</w:t>
      </w:r>
    </w:p>
    <w:p w:rsidR="00436EC2" w:rsidRPr="009F0E0B" w:rsidRDefault="00917052" w:rsidP="003039AE">
      <w:pPr>
        <w:pStyle w:val="Standard"/>
        <w:ind w:firstLine="440"/>
        <w:jc w:val="left"/>
        <w:rPr>
          <w:rFonts w:ascii="ＭＳ 明朝" w:eastAsia="ＭＳ 明朝" w:hAnsi="ＭＳ 明朝"/>
          <w:szCs w:val="21"/>
        </w:rPr>
      </w:pPr>
      <w:r w:rsidRPr="009F0E0B">
        <w:rPr>
          <w:rFonts w:ascii="ＭＳ 明朝" w:eastAsia="ＭＳ 明朝" w:hAnsi="ＭＳ 明朝" w:cs="ＭＳ 明朝"/>
          <w:szCs w:val="21"/>
        </w:rPr>
        <w:t xml:space="preserve">(ｱ)業務の実施方針及び提案内容等　</w:t>
      </w:r>
    </w:p>
    <w:p w:rsidR="00962FFB" w:rsidRPr="009F0E0B" w:rsidRDefault="002B34D0" w:rsidP="00962FFB">
      <w:pPr>
        <w:pStyle w:val="Standard"/>
        <w:ind w:firstLine="330"/>
        <w:jc w:val="left"/>
        <w:rPr>
          <w:rFonts w:ascii="ＭＳ 明朝" w:eastAsia="ＭＳ 明朝" w:hAnsi="ＭＳ 明朝"/>
          <w:szCs w:val="21"/>
        </w:rPr>
      </w:pPr>
      <w:r w:rsidRPr="009F0E0B">
        <w:rPr>
          <w:rFonts w:ascii="ＭＳ 明朝" w:eastAsia="ＭＳ 明朝" w:hAnsi="ＭＳ 明朝" w:cs="ＭＳ 明朝" w:hint="eastAsia"/>
          <w:szCs w:val="21"/>
        </w:rPr>
        <w:t xml:space="preserve">　　</w:t>
      </w:r>
      <w:r w:rsidRPr="009F0E0B">
        <w:rPr>
          <w:rFonts w:ascii="ＭＳ 明朝" w:eastAsia="ＭＳ 明朝" w:hAnsi="ＭＳ 明朝" w:cs="ＭＳ 明朝"/>
          <w:szCs w:val="21"/>
        </w:rPr>
        <w:t>a 業務目的の理解度</w:t>
      </w:r>
    </w:p>
    <w:p w:rsidR="00962FFB" w:rsidRPr="009F0E0B" w:rsidRDefault="002B34D0" w:rsidP="00962FFB">
      <w:pPr>
        <w:pStyle w:val="Standard"/>
        <w:ind w:firstLine="330"/>
        <w:jc w:val="left"/>
        <w:rPr>
          <w:rFonts w:ascii="ＭＳ 明朝" w:eastAsia="ＭＳ 明朝" w:hAnsi="ＭＳ 明朝"/>
          <w:szCs w:val="21"/>
        </w:rPr>
      </w:pPr>
      <w:r w:rsidRPr="009F0E0B">
        <w:rPr>
          <w:rFonts w:ascii="ＭＳ 明朝" w:eastAsia="ＭＳ 明朝" w:hAnsi="ＭＳ 明朝" w:cs="ＭＳ 明朝"/>
          <w:szCs w:val="21"/>
        </w:rPr>
        <w:t xml:space="preserve">    b 業務方針の明確性</w:t>
      </w:r>
    </w:p>
    <w:p w:rsidR="00962FFB" w:rsidRPr="009F0E0B" w:rsidRDefault="002B34D0" w:rsidP="00962FFB">
      <w:pPr>
        <w:pStyle w:val="Standard"/>
        <w:ind w:firstLine="330"/>
        <w:jc w:val="left"/>
        <w:rPr>
          <w:rFonts w:ascii="ＭＳ 明朝" w:eastAsia="ＭＳ 明朝" w:hAnsi="ＭＳ 明朝"/>
          <w:szCs w:val="21"/>
        </w:rPr>
      </w:pPr>
      <w:r w:rsidRPr="009F0E0B">
        <w:rPr>
          <w:rFonts w:ascii="ＭＳ 明朝" w:eastAsia="ＭＳ 明朝" w:hAnsi="ＭＳ 明朝" w:cs="ＭＳ 明朝"/>
          <w:szCs w:val="21"/>
        </w:rPr>
        <w:t xml:space="preserve">    c 青葉区に対する理解度</w:t>
      </w:r>
    </w:p>
    <w:p w:rsidR="00962FFB" w:rsidRPr="009F0E0B" w:rsidRDefault="002B34D0" w:rsidP="00962FFB">
      <w:pPr>
        <w:pStyle w:val="Standard"/>
        <w:ind w:firstLine="330"/>
        <w:jc w:val="left"/>
        <w:rPr>
          <w:rFonts w:ascii="ＭＳ 明朝" w:eastAsia="ＭＳ 明朝" w:hAnsi="ＭＳ 明朝" w:hint="eastAsia"/>
          <w:szCs w:val="21"/>
        </w:rPr>
      </w:pPr>
      <w:r w:rsidRPr="009F0E0B">
        <w:rPr>
          <w:rFonts w:ascii="ＭＳ 明朝" w:eastAsia="ＭＳ 明朝" w:hAnsi="ＭＳ 明朝" w:cs="ＭＳ 明朝"/>
          <w:szCs w:val="21"/>
        </w:rPr>
        <w:t xml:space="preserve">    d 業務内容を踏まえた</w:t>
      </w:r>
      <w:r w:rsidRPr="009F0E0B">
        <w:rPr>
          <w:rFonts w:ascii="ＭＳ 明朝" w:eastAsia="ＭＳ 明朝" w:hAnsi="ＭＳ 明朝" w:cs="ＭＳ 明朝" w:hint="eastAsia"/>
          <w:szCs w:val="21"/>
        </w:rPr>
        <w:t>調査検討の企画力</w:t>
      </w:r>
    </w:p>
    <w:p w:rsidR="00962FFB" w:rsidRPr="009F0E0B" w:rsidRDefault="002B34D0" w:rsidP="00962FFB">
      <w:pPr>
        <w:pStyle w:val="Default"/>
        <w:ind w:firstLine="315"/>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    e 提案内容の実現性</w:t>
      </w:r>
    </w:p>
    <w:p w:rsidR="00962FFB" w:rsidRPr="009F0E0B" w:rsidRDefault="002B34D0" w:rsidP="00962FFB">
      <w:pPr>
        <w:pStyle w:val="Default"/>
        <w:ind w:firstLine="315"/>
        <w:rPr>
          <w:rFonts w:ascii="ＭＳ 明朝" w:eastAsia="ＭＳ 明朝" w:hAnsi="ＭＳ 明朝"/>
          <w:color w:val="auto"/>
          <w:sz w:val="21"/>
          <w:szCs w:val="21"/>
        </w:rPr>
      </w:pPr>
      <w:r w:rsidRPr="009F0E0B">
        <w:rPr>
          <w:rFonts w:ascii="ＭＳ 明朝" w:eastAsia="ＭＳ 明朝" w:hAnsi="ＭＳ 明朝" w:cs="F1"/>
          <w:color w:val="auto"/>
          <w:sz w:val="21"/>
          <w:szCs w:val="21"/>
        </w:rPr>
        <w:t xml:space="preserve">    f 提案スケジュールの実現性</w:t>
      </w:r>
    </w:p>
    <w:p w:rsidR="00436EC2" w:rsidRPr="009F0E0B" w:rsidRDefault="00436EC2" w:rsidP="003039AE">
      <w:pPr>
        <w:pStyle w:val="Default"/>
        <w:rPr>
          <w:rFonts w:ascii="ＭＳ 明朝" w:eastAsia="ＭＳ 明朝" w:hAnsi="ＭＳ 明朝" w:hint="eastAsia"/>
          <w:color w:val="auto"/>
          <w:sz w:val="21"/>
          <w:szCs w:val="21"/>
        </w:rPr>
      </w:pP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(ｲ)実施体制</w:t>
      </w:r>
    </w:p>
    <w:p w:rsidR="00436EC2" w:rsidRPr="009F0E0B" w:rsidRDefault="00917052"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a 担当者の構成・人数・資質等</w:t>
      </w:r>
    </w:p>
    <w:p w:rsidR="00436EC2" w:rsidRPr="009F0E0B" w:rsidRDefault="00917052" w:rsidP="003039AE">
      <w:pPr>
        <w:pStyle w:val="Default"/>
        <w:ind w:firstLine="660"/>
        <w:rPr>
          <w:rFonts w:ascii="ＭＳ 明朝" w:eastAsia="ＭＳ 明朝" w:hAnsi="ＭＳ 明朝" w:cs="ＭＳ 明朝"/>
          <w:color w:val="auto"/>
          <w:sz w:val="21"/>
          <w:szCs w:val="21"/>
        </w:rPr>
      </w:pPr>
      <w:r w:rsidRPr="009F0E0B">
        <w:rPr>
          <w:rFonts w:ascii="ＭＳ 明朝" w:eastAsia="ＭＳ 明朝" w:hAnsi="ＭＳ 明朝" w:cs="ＭＳ 明朝"/>
          <w:color w:val="auto"/>
          <w:sz w:val="21"/>
          <w:szCs w:val="21"/>
        </w:rPr>
        <w:t>b 類似業務等の実績</w:t>
      </w:r>
    </w:p>
    <w:p w:rsidR="001539BF" w:rsidRPr="009F0E0B" w:rsidRDefault="002B34D0" w:rsidP="003039AE">
      <w:pPr>
        <w:pStyle w:val="Default"/>
        <w:ind w:firstLine="660"/>
        <w:rPr>
          <w:rFonts w:ascii="ＭＳ 明朝" w:eastAsia="ＭＳ 明朝" w:hAnsi="ＭＳ 明朝" w:hint="eastAsia"/>
          <w:color w:val="auto"/>
          <w:sz w:val="21"/>
          <w:szCs w:val="21"/>
        </w:rPr>
      </w:pPr>
      <w:r w:rsidRPr="009F0E0B">
        <w:rPr>
          <w:rFonts w:ascii="ＭＳ 明朝" w:eastAsia="ＭＳ 明朝" w:hAnsi="ＭＳ 明朝" w:cs="ＭＳ 明朝" w:hint="eastAsia"/>
          <w:color w:val="auto"/>
          <w:sz w:val="21"/>
          <w:szCs w:val="21"/>
        </w:rPr>
        <w:t>c</w:t>
      </w:r>
      <w:r w:rsidRPr="009F0E0B">
        <w:rPr>
          <w:rFonts w:ascii="ＭＳ 明朝" w:eastAsia="ＭＳ 明朝" w:hAnsi="ＭＳ 明朝" w:cs="ＭＳ 明朝"/>
          <w:color w:val="auto"/>
          <w:sz w:val="21"/>
          <w:szCs w:val="21"/>
        </w:rPr>
        <w:t xml:space="preserve"> </w:t>
      </w:r>
      <w:r w:rsidR="00B22A0F" w:rsidRPr="009F0E0B">
        <w:rPr>
          <w:rFonts w:ascii="ＭＳ 明朝" w:eastAsia="ＭＳ 明朝" w:hAnsi="ＭＳ 明朝" w:cs="ＭＳ 明朝" w:hint="eastAsia"/>
          <w:color w:val="auto"/>
          <w:sz w:val="21"/>
          <w:szCs w:val="21"/>
        </w:rPr>
        <w:t>ワーク・ライフ・バランスに関</w:t>
      </w:r>
      <w:r w:rsidRPr="009F0E0B">
        <w:rPr>
          <w:rFonts w:ascii="ＭＳ 明朝" w:eastAsia="ＭＳ 明朝" w:hAnsi="ＭＳ 明朝" w:cs="ＭＳ 明朝" w:hint="eastAsia"/>
          <w:color w:val="auto"/>
          <w:sz w:val="21"/>
          <w:szCs w:val="21"/>
        </w:rPr>
        <w:t>する取組</w:t>
      </w:r>
    </w:p>
    <w:p w:rsidR="00436EC2" w:rsidRPr="009F0E0B" w:rsidRDefault="00436EC2" w:rsidP="003039AE">
      <w:pPr>
        <w:pStyle w:val="Default"/>
        <w:ind w:firstLine="660"/>
        <w:rPr>
          <w:rFonts w:ascii="ＭＳ 明朝" w:eastAsia="ＭＳ 明朝" w:hAnsi="ＭＳ 明朝" w:cs="ＭＳ 明朝" w:hint="eastAsia"/>
          <w:color w:val="auto"/>
          <w:sz w:val="21"/>
          <w:szCs w:val="21"/>
        </w:rPr>
      </w:pP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(ｳ)その他</w:t>
      </w:r>
    </w:p>
    <w:p w:rsidR="00436EC2" w:rsidRPr="009F0E0B" w:rsidRDefault="00917052" w:rsidP="003039AE">
      <w:pPr>
        <w:pStyle w:val="Default"/>
        <w:ind w:firstLine="66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その他、加点に資する特徴的な提案内容の有無等</w:t>
      </w:r>
    </w:p>
    <w:p w:rsidR="00436EC2" w:rsidRPr="009F0E0B" w:rsidRDefault="00436EC2" w:rsidP="003039AE">
      <w:pPr>
        <w:pStyle w:val="Default"/>
        <w:ind w:firstLine="660"/>
        <w:rPr>
          <w:rFonts w:ascii="ＭＳ 明朝" w:eastAsia="ＭＳ 明朝" w:hAnsi="ＭＳ 明朝" w:cs="ＭＳ 明朝" w:hint="eastAsia"/>
          <w:color w:val="auto"/>
          <w:sz w:val="21"/>
          <w:szCs w:val="21"/>
        </w:rPr>
      </w:pPr>
    </w:p>
    <w:p w:rsidR="00436EC2" w:rsidRPr="009F0E0B" w:rsidRDefault="00917052" w:rsidP="003039AE">
      <w:pPr>
        <w:pStyle w:val="Default"/>
        <w:ind w:left="686" w:hanging="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イ　評価結果</w:t>
      </w:r>
    </w:p>
    <w:p w:rsidR="00436EC2" w:rsidRPr="009F0E0B" w:rsidRDefault="00917052" w:rsidP="003039AE">
      <w:pPr>
        <w:pStyle w:val="Default"/>
        <w:ind w:left="686" w:hanging="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(ｱ)</w:t>
      </w:r>
      <w:r w:rsidR="00962FFB" w:rsidRPr="009F0E0B">
        <w:rPr>
          <w:rFonts w:ascii="ＭＳ 明朝" w:eastAsia="ＭＳ 明朝" w:hAnsi="ＭＳ 明朝" w:cs="ＭＳ 明朝"/>
          <w:color w:val="auto"/>
          <w:sz w:val="21"/>
          <w:szCs w:val="21"/>
        </w:rPr>
        <w:t xml:space="preserve"> </w:t>
      </w:r>
      <w:r w:rsidRPr="009F0E0B">
        <w:rPr>
          <w:rFonts w:ascii="ＭＳ 明朝" w:eastAsia="ＭＳ 明朝" w:hAnsi="ＭＳ 明朝" w:cs="ＭＳ 明朝"/>
          <w:color w:val="auto"/>
          <w:sz w:val="21"/>
          <w:szCs w:val="21"/>
        </w:rPr>
        <w:t>評価委員の採点の合計点数が、満点の10分の６以上のものの中から高い順に受託候補者を決定する。</w:t>
      </w:r>
    </w:p>
    <w:p w:rsidR="00436EC2" w:rsidRPr="009F0E0B" w:rsidRDefault="00436EC2" w:rsidP="003039AE">
      <w:pPr>
        <w:pStyle w:val="Default"/>
        <w:ind w:left="686" w:hanging="220"/>
        <w:rPr>
          <w:rFonts w:ascii="ＭＳ 明朝" w:eastAsia="ＭＳ 明朝" w:hAnsi="ＭＳ 明朝" w:cs="ＭＳ 明朝" w:hint="eastAsia"/>
          <w:color w:val="auto"/>
          <w:sz w:val="21"/>
          <w:szCs w:val="21"/>
        </w:rPr>
      </w:pPr>
    </w:p>
    <w:p w:rsidR="00962FFB" w:rsidRPr="009F0E0B" w:rsidRDefault="00917052" w:rsidP="00962FFB">
      <w:pPr>
        <w:pStyle w:val="Default"/>
        <w:ind w:left="686" w:hanging="220"/>
        <w:rPr>
          <w:rFonts w:ascii="ＭＳ 明朝" w:eastAsia="ＭＳ 明朝" w:hAnsi="ＭＳ 明朝" w:cs="ＭＳ 明朝"/>
          <w:color w:val="auto"/>
          <w:sz w:val="21"/>
          <w:szCs w:val="21"/>
        </w:rPr>
      </w:pPr>
      <w:r w:rsidRPr="009F0E0B">
        <w:rPr>
          <w:rFonts w:ascii="ＭＳ 明朝" w:eastAsia="ＭＳ 明朝" w:hAnsi="ＭＳ 明朝" w:cs="ＭＳ 明朝"/>
          <w:color w:val="auto"/>
          <w:sz w:val="21"/>
          <w:szCs w:val="21"/>
        </w:rPr>
        <w:t>(ｲ)</w:t>
      </w:r>
      <w:r w:rsidR="002B34D0" w:rsidRPr="009F0E0B">
        <w:rPr>
          <w:rFonts w:ascii="ＭＳ 明朝" w:eastAsia="ＭＳ 明朝" w:hAnsi="ＭＳ 明朝" w:cs="ＭＳ 明朝"/>
          <w:color w:val="auto"/>
          <w:sz w:val="21"/>
          <w:szCs w:val="21"/>
        </w:rPr>
        <w:t xml:space="preserve"> </w:t>
      </w:r>
      <w:r w:rsidRPr="009F0E0B">
        <w:rPr>
          <w:rFonts w:ascii="ＭＳ 明朝" w:eastAsia="ＭＳ 明朝" w:hAnsi="ＭＳ 明朝" w:cs="ＭＳ 明朝"/>
          <w:color w:val="auto"/>
          <w:sz w:val="21"/>
          <w:szCs w:val="21"/>
        </w:rPr>
        <w:t>評価において、同点の</w:t>
      </w:r>
      <w:r w:rsidR="002B34D0" w:rsidRPr="009F0E0B">
        <w:rPr>
          <w:rFonts w:ascii="ＭＳ 明朝" w:eastAsia="ＭＳ 明朝" w:hAnsi="ＭＳ 明朝" w:cs="ＭＳ 明朝"/>
          <w:color w:val="auto"/>
          <w:sz w:val="21"/>
          <w:szCs w:val="21"/>
        </w:rPr>
        <w:t>場合が生じたときは、加重配点部分の合計点が高いものとする。</w:t>
      </w:r>
    </w:p>
    <w:p w:rsidR="00436EC2" w:rsidRPr="009F0E0B" w:rsidRDefault="00962FFB" w:rsidP="00962FFB">
      <w:pPr>
        <w:pStyle w:val="Default"/>
        <w:ind w:left="686" w:hanging="220"/>
        <w:rPr>
          <w:rFonts w:ascii="ＭＳ 明朝" w:eastAsia="ＭＳ 明朝" w:hAnsi="ＭＳ 明朝" w:cs="ＭＳ 明朝"/>
          <w:color w:val="auto"/>
          <w:sz w:val="21"/>
          <w:szCs w:val="21"/>
        </w:rPr>
      </w:pPr>
      <w:r w:rsidRPr="009F0E0B">
        <w:rPr>
          <w:rFonts w:ascii="ＭＳ 明朝" w:eastAsia="ＭＳ 明朝" w:hAnsi="ＭＳ 明朝" w:cs="ＭＳ 明朝"/>
          <w:color w:val="auto"/>
          <w:sz w:val="21"/>
          <w:szCs w:val="21"/>
        </w:rPr>
        <w:t xml:space="preserve">    なお</w:t>
      </w:r>
      <w:r w:rsidRPr="009F0E0B">
        <w:rPr>
          <w:rFonts w:ascii="ＭＳ 明朝" w:eastAsia="ＭＳ 明朝" w:hAnsi="ＭＳ 明朝" w:cs="ＭＳ 明朝" w:hint="eastAsia"/>
          <w:color w:val="auto"/>
          <w:sz w:val="21"/>
          <w:szCs w:val="21"/>
        </w:rPr>
        <w:t>、</w:t>
      </w:r>
      <w:r w:rsidR="00917052" w:rsidRPr="009F0E0B">
        <w:rPr>
          <w:rFonts w:ascii="ＭＳ 明朝" w:eastAsia="ＭＳ 明朝" w:hAnsi="ＭＳ 明朝" w:cs="ＭＳ 明朝"/>
          <w:color w:val="auto"/>
          <w:sz w:val="21"/>
          <w:szCs w:val="21"/>
        </w:rPr>
        <w:t>加重配点部分の合計点においても同点の場合は、「</w:t>
      </w:r>
      <w:r w:rsidRPr="009F0E0B">
        <w:rPr>
          <w:rFonts w:ascii="ＭＳ 明朝" w:eastAsia="ＭＳ 明朝" w:hAnsi="ＭＳ 明朝" w:cs="ＭＳ 明朝"/>
          <w:color w:val="auto"/>
          <w:sz w:val="21"/>
          <w:szCs w:val="21"/>
        </w:rPr>
        <w:t>業務内容を踏まえた</w:t>
      </w:r>
      <w:r w:rsidRPr="009F0E0B">
        <w:rPr>
          <w:rFonts w:ascii="ＭＳ 明朝" w:eastAsia="ＭＳ 明朝" w:hAnsi="ＭＳ 明朝" w:cs="ＭＳ 明朝" w:hint="eastAsia"/>
          <w:color w:val="auto"/>
          <w:sz w:val="21"/>
          <w:szCs w:val="21"/>
        </w:rPr>
        <w:t>調査検討の企画力</w:t>
      </w:r>
      <w:r w:rsidRPr="009F0E0B">
        <w:rPr>
          <w:rFonts w:ascii="ＭＳ 明朝" w:eastAsia="ＭＳ 明朝" w:hAnsi="ＭＳ 明朝" w:cs="ＭＳ 明朝"/>
          <w:color w:val="auto"/>
          <w:sz w:val="21"/>
          <w:szCs w:val="21"/>
        </w:rPr>
        <w:t>」</w:t>
      </w:r>
      <w:r w:rsidR="00917052" w:rsidRPr="009F0E0B">
        <w:rPr>
          <w:rFonts w:ascii="ＭＳ 明朝" w:eastAsia="ＭＳ 明朝" w:hAnsi="ＭＳ 明朝" w:cs="ＭＳ 明朝"/>
          <w:color w:val="auto"/>
          <w:sz w:val="21"/>
          <w:szCs w:val="21"/>
        </w:rPr>
        <w:t>の評価結果によって決する。</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９　留意事項</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(1) 提案書の作成及び提出等にかかる費用は貴事業者の負担とします。</w:t>
      </w: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(2) 無効となるプロポーザル</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ア 提案書の提出期限、提出先、提出方法に適合しないもの</w:t>
      </w:r>
    </w:p>
    <w:p w:rsidR="00436EC2" w:rsidRPr="009F0E0B" w:rsidRDefault="00917052" w:rsidP="003039AE">
      <w:pPr>
        <w:pStyle w:val="Default"/>
        <w:ind w:left="750" w:hanging="33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イ 指定した提案書の作成様式及び記載上の留意事項に示された条件に適合しないもの</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ウ 提案書に記載すべき事項の全部又は一部が記載されていないもの</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エ 提案書に記載すべき事項以外の内容が記載されているもの</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オ 許容された表現方法以外の表現方法が用いられているもの</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カ 虚偽の内容が記載されているもの</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キ 本プロポーザルに関して委員会委員と接触があった者</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ク ヒアリングに出席しなかった者</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(3) 特定・非特定の通知</w:t>
      </w:r>
    </w:p>
    <w:p w:rsidR="00436EC2" w:rsidRPr="009F0E0B" w:rsidRDefault="00917052" w:rsidP="003039AE">
      <w:pPr>
        <w:pStyle w:val="Default"/>
        <w:ind w:left="210"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提案書を提出した者のうち、プロポーザルを特定した者及び特定されなかった者に対してその旨及びその理由を書面により通知します。</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(4) 手続きにおいて使用する言語及び通貨</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ア 言語  日本語</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イ 通貨  日本国通貨</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(5) 契約書作成の要否</w:t>
      </w:r>
    </w:p>
    <w:p w:rsidR="00436EC2" w:rsidRPr="009F0E0B" w:rsidRDefault="00962FFB"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 xml:space="preserve">　</w:t>
      </w:r>
      <w:r w:rsidR="00917052" w:rsidRPr="009F0E0B">
        <w:rPr>
          <w:rFonts w:ascii="ＭＳ 明朝" w:eastAsia="ＭＳ 明朝" w:hAnsi="ＭＳ 明朝" w:cs="ＭＳ 明朝"/>
          <w:color w:val="auto"/>
          <w:sz w:val="21"/>
          <w:szCs w:val="21"/>
        </w:rPr>
        <w:t>要</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(6) プロポーザルの取扱い</w:t>
      </w:r>
    </w:p>
    <w:p w:rsidR="00436EC2" w:rsidRPr="009F0E0B" w:rsidRDefault="00917052" w:rsidP="003039AE">
      <w:pPr>
        <w:pStyle w:val="Default"/>
        <w:ind w:left="530" w:hanging="11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ア</w:t>
      </w:r>
      <w:r w:rsidR="00D83208" w:rsidRPr="009F0E0B">
        <w:rPr>
          <w:rFonts w:ascii="ＭＳ 明朝" w:eastAsia="ＭＳ 明朝" w:hAnsi="ＭＳ 明朝" w:cs="ＭＳ 明朝" w:hint="eastAsia"/>
          <w:color w:val="auto"/>
          <w:sz w:val="21"/>
          <w:szCs w:val="21"/>
        </w:rPr>
        <w:t xml:space="preserve">　</w:t>
      </w:r>
      <w:r w:rsidRPr="009F0E0B">
        <w:rPr>
          <w:rFonts w:ascii="ＭＳ 明朝" w:eastAsia="ＭＳ 明朝" w:hAnsi="ＭＳ 明朝" w:cs="ＭＳ 明朝"/>
          <w:color w:val="auto"/>
          <w:sz w:val="21"/>
          <w:szCs w:val="21"/>
        </w:rPr>
        <w:t>提出されたプロポーザルは、プロポーザルの特定以外に提出者に無断で使用しないものとします。</w:t>
      </w:r>
    </w:p>
    <w:p w:rsidR="00436EC2" w:rsidRPr="009F0E0B" w:rsidRDefault="00917052" w:rsidP="003039AE">
      <w:pPr>
        <w:pStyle w:val="Default"/>
        <w:ind w:left="530" w:hanging="11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イ</w:t>
      </w:r>
      <w:r w:rsidR="00D83208" w:rsidRPr="009F0E0B">
        <w:rPr>
          <w:rFonts w:ascii="ＭＳ 明朝" w:eastAsia="ＭＳ 明朝" w:hAnsi="ＭＳ 明朝" w:cs="ＭＳ 明朝" w:hint="eastAsia"/>
          <w:color w:val="auto"/>
          <w:sz w:val="21"/>
          <w:szCs w:val="21"/>
        </w:rPr>
        <w:t xml:space="preserve">　</w:t>
      </w:r>
      <w:r w:rsidRPr="009F0E0B">
        <w:rPr>
          <w:rFonts w:ascii="ＭＳ 明朝" w:eastAsia="ＭＳ 明朝" w:hAnsi="ＭＳ 明朝" w:cs="ＭＳ 明朝"/>
          <w:color w:val="auto"/>
          <w:sz w:val="21"/>
          <w:szCs w:val="21"/>
        </w:rPr>
        <w:t>提出されたプロポーザルは、公正性、透明性を期すために、「横浜市個人情報の保護に関する条例」等関連規定に基づき公開することがあります。</w:t>
      </w:r>
    </w:p>
    <w:p w:rsidR="00436EC2" w:rsidRPr="009F0E0B" w:rsidRDefault="00917052" w:rsidP="003039AE">
      <w:pPr>
        <w:pStyle w:val="Default"/>
        <w:ind w:left="530" w:hanging="11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ウ</w:t>
      </w:r>
      <w:r w:rsidR="00D83208" w:rsidRPr="009F0E0B">
        <w:rPr>
          <w:rFonts w:ascii="ＭＳ 明朝" w:eastAsia="ＭＳ 明朝" w:hAnsi="ＭＳ 明朝" w:cs="ＭＳ 明朝" w:hint="eastAsia"/>
          <w:color w:val="auto"/>
          <w:sz w:val="21"/>
          <w:szCs w:val="21"/>
        </w:rPr>
        <w:t xml:space="preserve">　</w:t>
      </w:r>
      <w:r w:rsidRPr="009F0E0B">
        <w:rPr>
          <w:rFonts w:ascii="ＭＳ 明朝" w:eastAsia="ＭＳ 明朝" w:hAnsi="ＭＳ 明朝" w:cs="ＭＳ 明朝"/>
          <w:color w:val="auto"/>
          <w:sz w:val="21"/>
          <w:szCs w:val="21"/>
        </w:rPr>
        <w:t>提出されたプロポーザルについては、受託者の決定後、今後の業務の参考に資するため、プロポーザル提出者のうち希望者に対し、所定の期間、提出された全プロポーザルについて閲覧に供します。</w:t>
      </w:r>
    </w:p>
    <w:p w:rsidR="00436EC2" w:rsidRPr="009F0E0B" w:rsidRDefault="00917052" w:rsidP="00D83208">
      <w:pPr>
        <w:pStyle w:val="Default"/>
        <w:ind w:left="530" w:hanging="110"/>
        <w:rPr>
          <w:rFonts w:ascii="ＭＳ 明朝" w:eastAsia="ＭＳ 明朝" w:hAnsi="ＭＳ 明朝" w:cs="ＭＳ 明朝"/>
          <w:color w:val="auto"/>
          <w:sz w:val="21"/>
          <w:szCs w:val="21"/>
        </w:rPr>
      </w:pPr>
      <w:r w:rsidRPr="009F0E0B">
        <w:rPr>
          <w:rFonts w:ascii="ＭＳ 明朝" w:eastAsia="ＭＳ 明朝" w:hAnsi="ＭＳ 明朝" w:cs="ＭＳ 明朝"/>
          <w:color w:val="auto"/>
          <w:sz w:val="21"/>
          <w:szCs w:val="21"/>
        </w:rPr>
        <w:t>エ</w:t>
      </w:r>
      <w:r w:rsidR="00D83208" w:rsidRPr="009F0E0B">
        <w:rPr>
          <w:rFonts w:ascii="ＭＳ 明朝" w:eastAsia="ＭＳ 明朝" w:hAnsi="ＭＳ 明朝" w:cs="ＭＳ 明朝" w:hint="eastAsia"/>
          <w:color w:val="auto"/>
          <w:sz w:val="21"/>
          <w:szCs w:val="21"/>
        </w:rPr>
        <w:t xml:space="preserve">　</w:t>
      </w:r>
      <w:r w:rsidRPr="009F0E0B">
        <w:rPr>
          <w:rFonts w:ascii="ＭＳ 明朝" w:eastAsia="ＭＳ 明朝" w:hAnsi="ＭＳ 明朝" w:cs="ＭＳ 明朝"/>
          <w:color w:val="auto"/>
          <w:sz w:val="21"/>
          <w:szCs w:val="21"/>
        </w:rPr>
        <w:t>提出された書類は、プロポーザルの特定を行うために必要な範囲又は公開等の際に複製を作成することがあります。</w:t>
      </w:r>
    </w:p>
    <w:p w:rsidR="00436EC2" w:rsidRPr="009F0E0B" w:rsidRDefault="00917052" w:rsidP="003039AE">
      <w:pPr>
        <w:pStyle w:val="Default"/>
        <w:ind w:left="530" w:hanging="11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オ プロポーザルの提出後、本市の判断により補足資料の提出を求めることがあります。</w:t>
      </w:r>
    </w:p>
    <w:p w:rsidR="00436EC2" w:rsidRPr="009F0E0B" w:rsidRDefault="00917052" w:rsidP="00D83208">
      <w:pPr>
        <w:pStyle w:val="Default"/>
        <w:ind w:left="530" w:hanging="110"/>
        <w:rPr>
          <w:rFonts w:ascii="ＭＳ 明朝" w:eastAsia="ＭＳ 明朝" w:hAnsi="ＭＳ 明朝" w:cs="ＭＳ 明朝"/>
          <w:color w:val="auto"/>
          <w:sz w:val="21"/>
          <w:szCs w:val="21"/>
        </w:rPr>
      </w:pPr>
      <w:r w:rsidRPr="009F0E0B">
        <w:rPr>
          <w:rFonts w:ascii="ＭＳ 明朝" w:eastAsia="ＭＳ 明朝" w:hAnsi="ＭＳ 明朝" w:cs="ＭＳ 明朝"/>
          <w:color w:val="auto"/>
          <w:sz w:val="21"/>
          <w:szCs w:val="21"/>
        </w:rPr>
        <w:t>カ プロポーザルに虚偽の</w:t>
      </w:r>
      <w:r w:rsidR="00D83208" w:rsidRPr="009F0E0B">
        <w:rPr>
          <w:rFonts w:ascii="ＭＳ 明朝" w:eastAsia="ＭＳ 明朝" w:hAnsi="ＭＳ 明朝" w:cs="ＭＳ 明朝"/>
          <w:color w:val="auto"/>
          <w:sz w:val="21"/>
          <w:szCs w:val="21"/>
        </w:rPr>
        <w:t>記載をした場合は、プロポーザルを無効とするとともに虚偽の記載を</w:t>
      </w:r>
      <w:r w:rsidR="00D83208" w:rsidRPr="009F0E0B">
        <w:rPr>
          <w:rFonts w:ascii="ＭＳ 明朝" w:eastAsia="ＭＳ 明朝" w:hAnsi="ＭＳ 明朝" w:cs="ＭＳ 明朝" w:hint="eastAsia"/>
          <w:color w:val="auto"/>
          <w:sz w:val="21"/>
          <w:szCs w:val="21"/>
        </w:rPr>
        <w:t>し</w:t>
      </w:r>
      <w:r w:rsidRPr="009F0E0B">
        <w:rPr>
          <w:rFonts w:ascii="ＭＳ 明朝" w:eastAsia="ＭＳ 明朝" w:hAnsi="ＭＳ 明朝" w:cs="ＭＳ 明朝"/>
          <w:color w:val="auto"/>
          <w:sz w:val="21"/>
          <w:szCs w:val="21"/>
        </w:rPr>
        <w:t>た者に対して、本市各局の業者選定委員会において選定を見合せることがあります。</w:t>
      </w:r>
    </w:p>
    <w:p w:rsidR="00D83208" w:rsidRPr="009F0E0B" w:rsidRDefault="00917052" w:rsidP="00D83208">
      <w:pPr>
        <w:pStyle w:val="Default"/>
        <w:ind w:firstLine="440"/>
        <w:rPr>
          <w:rFonts w:ascii="ＭＳ 明朝" w:eastAsia="ＭＳ 明朝" w:hAnsi="ＭＳ 明朝" w:cs="ＭＳ 明朝" w:hint="eastAsia"/>
          <w:color w:val="auto"/>
          <w:sz w:val="21"/>
          <w:szCs w:val="21"/>
        </w:rPr>
      </w:pPr>
      <w:r w:rsidRPr="009F0E0B">
        <w:rPr>
          <w:rFonts w:ascii="ＭＳ 明朝" w:eastAsia="ＭＳ 明朝" w:hAnsi="ＭＳ 明朝" w:cs="ＭＳ 明朝"/>
          <w:color w:val="auto"/>
          <w:sz w:val="21"/>
          <w:szCs w:val="21"/>
        </w:rPr>
        <w:t>キ</w:t>
      </w:r>
      <w:r w:rsidR="002B34D0" w:rsidRPr="009F0E0B">
        <w:rPr>
          <w:rFonts w:ascii="ＭＳ 明朝" w:eastAsia="ＭＳ 明朝" w:hAnsi="ＭＳ 明朝" w:cs="ＭＳ 明朝" w:hint="eastAsia"/>
          <w:color w:val="auto"/>
          <w:sz w:val="21"/>
          <w:szCs w:val="21"/>
        </w:rPr>
        <w:t xml:space="preserve">　</w:t>
      </w:r>
      <w:r w:rsidRPr="009F0E0B">
        <w:rPr>
          <w:rFonts w:ascii="ＭＳ 明朝" w:eastAsia="ＭＳ 明朝" w:hAnsi="ＭＳ 明朝" w:cs="ＭＳ 明朝"/>
          <w:color w:val="auto"/>
          <w:sz w:val="21"/>
          <w:szCs w:val="21"/>
        </w:rPr>
        <w:t>プロポーザルにおける提案内容は最大限尊重しますが、業務の進捗状況等により委託者と協</w:t>
      </w:r>
    </w:p>
    <w:p w:rsidR="00436EC2" w:rsidRPr="009F0E0B" w:rsidRDefault="00D83208" w:rsidP="00D83208">
      <w:pPr>
        <w:pStyle w:val="Default"/>
        <w:ind w:firstLine="440"/>
        <w:rPr>
          <w:rFonts w:ascii="ＭＳ 明朝" w:eastAsia="ＭＳ 明朝" w:hAnsi="ＭＳ 明朝" w:cs="ＭＳ 明朝"/>
          <w:color w:val="auto"/>
          <w:sz w:val="21"/>
          <w:szCs w:val="21"/>
        </w:rPr>
      </w:pPr>
      <w:r w:rsidRPr="009F0E0B">
        <w:rPr>
          <w:rFonts w:ascii="ＭＳ 明朝" w:eastAsia="ＭＳ 明朝" w:hAnsi="ＭＳ 明朝" w:cs="ＭＳ 明朝" w:hint="eastAsia"/>
          <w:color w:val="auto"/>
          <w:sz w:val="21"/>
          <w:szCs w:val="21"/>
        </w:rPr>
        <w:t xml:space="preserve">　</w:t>
      </w:r>
      <w:r w:rsidR="00917052" w:rsidRPr="009F0E0B">
        <w:rPr>
          <w:rFonts w:ascii="ＭＳ 明朝" w:eastAsia="ＭＳ 明朝" w:hAnsi="ＭＳ 明朝" w:cs="ＭＳ 明朝"/>
          <w:color w:val="auto"/>
          <w:sz w:val="21"/>
          <w:szCs w:val="21"/>
        </w:rPr>
        <w:t>議のうえで変更していくことがあります。</w:t>
      </w:r>
    </w:p>
    <w:p w:rsidR="00436EC2" w:rsidRPr="009F0E0B" w:rsidRDefault="00917052" w:rsidP="003039AE">
      <w:pPr>
        <w:pStyle w:val="Default"/>
        <w:ind w:firstLine="44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ク 提出された書類は、返却しません。</w:t>
      </w:r>
    </w:p>
    <w:p w:rsidR="00436EC2" w:rsidRPr="009F0E0B" w:rsidRDefault="00436EC2" w:rsidP="003039AE">
      <w:pPr>
        <w:pStyle w:val="Default"/>
        <w:rPr>
          <w:rFonts w:ascii="ＭＳ 明朝" w:eastAsia="ＭＳ 明朝" w:hAnsi="ＭＳ 明朝" w:cs="ＭＳ 明朝" w:hint="eastAsia"/>
          <w:color w:val="auto"/>
          <w:sz w:val="21"/>
          <w:szCs w:val="21"/>
        </w:rPr>
      </w:pPr>
    </w:p>
    <w:p w:rsidR="00436EC2" w:rsidRPr="009F0E0B" w:rsidRDefault="00917052" w:rsidP="003039AE">
      <w:pPr>
        <w:pStyle w:val="Default"/>
        <w:ind w:firstLine="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(7) その他</w:t>
      </w:r>
    </w:p>
    <w:p w:rsidR="00436EC2" w:rsidRPr="009F0E0B" w:rsidRDefault="00917052" w:rsidP="003039AE">
      <w:pPr>
        <w:pStyle w:val="Default"/>
        <w:ind w:left="640" w:hanging="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ア</w:t>
      </w:r>
      <w:r w:rsidR="00962FFB" w:rsidRPr="009F0E0B">
        <w:rPr>
          <w:rFonts w:ascii="ＭＳ 明朝" w:eastAsia="ＭＳ 明朝" w:hAnsi="ＭＳ 明朝" w:cs="ＭＳ 明朝" w:hint="eastAsia"/>
          <w:color w:val="auto"/>
          <w:sz w:val="21"/>
          <w:szCs w:val="21"/>
        </w:rPr>
        <w:t xml:space="preserve">　</w:t>
      </w:r>
      <w:r w:rsidRPr="009F0E0B">
        <w:rPr>
          <w:rFonts w:ascii="ＭＳ 明朝" w:eastAsia="ＭＳ 明朝" w:hAnsi="ＭＳ 明朝" w:cs="ＭＳ 明朝"/>
          <w:color w:val="auto"/>
          <w:sz w:val="21"/>
          <w:szCs w:val="21"/>
        </w:rPr>
        <w:t>プロポーザルの作成のために本市において作成された資料は、本市の了解なく公表、使用することはできません。</w:t>
      </w:r>
    </w:p>
    <w:p w:rsidR="00436EC2" w:rsidRPr="009F0E0B" w:rsidRDefault="00917052" w:rsidP="003039AE">
      <w:pPr>
        <w:pStyle w:val="Default"/>
        <w:ind w:left="640" w:hanging="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イ</w:t>
      </w:r>
      <w:r w:rsidR="00962FFB" w:rsidRPr="009F0E0B">
        <w:rPr>
          <w:rFonts w:ascii="ＭＳ 明朝" w:eastAsia="ＭＳ 明朝" w:hAnsi="ＭＳ 明朝" w:cs="ＭＳ 明朝" w:hint="eastAsia"/>
          <w:color w:val="auto"/>
          <w:sz w:val="21"/>
          <w:szCs w:val="21"/>
        </w:rPr>
        <w:t xml:space="preserve">　</w:t>
      </w:r>
      <w:r w:rsidRPr="009F0E0B">
        <w:rPr>
          <w:rFonts w:ascii="ＭＳ 明朝" w:eastAsia="ＭＳ 明朝" w:hAnsi="ＭＳ 明朝" w:cs="ＭＳ 明朝"/>
          <w:color w:val="auto"/>
          <w:sz w:val="21"/>
          <w:szCs w:val="21"/>
        </w:rPr>
        <w:t>プロポーザルは受託候補者の選定を目的に実施するものであり、契約後の業務においては必ずしも提案内容に沿って実施するものではありません。</w:t>
      </w:r>
    </w:p>
    <w:p w:rsidR="00436EC2" w:rsidRPr="009F0E0B" w:rsidRDefault="00962FFB" w:rsidP="00962FFB">
      <w:pPr>
        <w:pStyle w:val="Default"/>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 xml:space="preserve">　　</w:t>
      </w:r>
      <w:r w:rsidR="00917052" w:rsidRPr="009F0E0B">
        <w:rPr>
          <w:rFonts w:ascii="ＭＳ 明朝" w:eastAsia="ＭＳ 明朝" w:hAnsi="ＭＳ 明朝" w:cs="ＭＳ 明朝"/>
          <w:color w:val="auto"/>
          <w:sz w:val="21"/>
          <w:szCs w:val="21"/>
        </w:rPr>
        <w:t>ウ</w:t>
      </w:r>
      <w:r w:rsidRPr="009F0E0B">
        <w:rPr>
          <w:rFonts w:ascii="ＭＳ 明朝" w:eastAsia="ＭＳ 明朝" w:hAnsi="ＭＳ 明朝" w:cs="ＭＳ 明朝" w:hint="eastAsia"/>
          <w:color w:val="auto"/>
          <w:sz w:val="21"/>
          <w:szCs w:val="21"/>
        </w:rPr>
        <w:t xml:space="preserve">　</w:t>
      </w:r>
      <w:r w:rsidR="00917052" w:rsidRPr="009F0E0B">
        <w:rPr>
          <w:rFonts w:ascii="ＭＳ 明朝" w:eastAsia="ＭＳ 明朝" w:hAnsi="ＭＳ 明朝" w:cs="ＭＳ 明朝"/>
          <w:color w:val="auto"/>
          <w:sz w:val="21"/>
          <w:szCs w:val="21"/>
        </w:rPr>
        <w:t>プロポーザルの提出は、１者につき１案のみとします。</w:t>
      </w:r>
    </w:p>
    <w:p w:rsidR="00436EC2" w:rsidRPr="009F0E0B" w:rsidRDefault="00962FFB" w:rsidP="003039AE">
      <w:pPr>
        <w:pStyle w:val="Default"/>
        <w:ind w:left="640" w:hanging="220"/>
        <w:rPr>
          <w:rFonts w:ascii="ＭＳ 明朝" w:eastAsia="ＭＳ 明朝" w:hAnsi="ＭＳ 明朝"/>
          <w:color w:val="auto"/>
          <w:sz w:val="21"/>
          <w:szCs w:val="21"/>
        </w:rPr>
      </w:pPr>
      <w:r w:rsidRPr="009F0E0B">
        <w:rPr>
          <w:rFonts w:ascii="ＭＳ 明朝" w:eastAsia="ＭＳ 明朝" w:hAnsi="ＭＳ 明朝" w:cs="ＭＳ 明朝" w:hint="eastAsia"/>
          <w:color w:val="auto"/>
          <w:sz w:val="21"/>
          <w:szCs w:val="21"/>
        </w:rPr>
        <w:t xml:space="preserve">エ　</w:t>
      </w:r>
      <w:r w:rsidR="00917052" w:rsidRPr="009F0E0B">
        <w:rPr>
          <w:rFonts w:ascii="ＭＳ 明朝" w:eastAsia="ＭＳ 明朝" w:hAnsi="ＭＳ 明朝" w:cs="ＭＳ 明朝"/>
          <w:color w:val="auto"/>
          <w:sz w:val="21"/>
          <w:szCs w:val="21"/>
        </w:rPr>
        <w:t>特定されたプロポーザルを提出した応募者とは、後日、特定されたプロポーザル等に基づき、本市の決定した予定価格の範囲内で業務委託契約を締結します。</w:t>
      </w:r>
    </w:p>
    <w:p w:rsidR="00436EC2" w:rsidRPr="009F0E0B" w:rsidRDefault="00962FFB" w:rsidP="003039AE">
      <w:pPr>
        <w:pStyle w:val="Default"/>
        <w:ind w:left="630" w:firstLine="11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 </w:t>
      </w:r>
      <w:r w:rsidR="00917052" w:rsidRPr="009F0E0B">
        <w:rPr>
          <w:rFonts w:ascii="ＭＳ 明朝" w:eastAsia="ＭＳ 明朝" w:hAnsi="ＭＳ 明朝" w:cs="ＭＳ 明朝"/>
          <w:color w:val="auto"/>
          <w:sz w:val="21"/>
          <w:szCs w:val="21"/>
        </w:rPr>
        <w:t>その際、財務諸表など経営状況のわかる資料を提出していただく場合があります。</w:t>
      </w:r>
    </w:p>
    <w:p w:rsidR="00436EC2" w:rsidRPr="009F0E0B" w:rsidRDefault="00962FFB" w:rsidP="003039AE">
      <w:pPr>
        <w:pStyle w:val="Default"/>
        <w:ind w:left="630" w:firstLine="11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 xml:space="preserve"> </w:t>
      </w:r>
      <w:r w:rsidR="00917052" w:rsidRPr="009F0E0B">
        <w:rPr>
          <w:rFonts w:ascii="ＭＳ 明朝" w:eastAsia="ＭＳ 明朝" w:hAnsi="ＭＳ 明朝" w:cs="ＭＳ 明朝"/>
          <w:color w:val="auto"/>
          <w:sz w:val="21"/>
          <w:szCs w:val="21"/>
        </w:rPr>
        <w:t>なお、業務委託条件・仕様等は、契約段階において若干の修正を行うことがあります。</w:t>
      </w:r>
    </w:p>
    <w:p w:rsidR="00436EC2" w:rsidRPr="009F0E0B" w:rsidRDefault="00917052" w:rsidP="003039AE">
      <w:pPr>
        <w:pStyle w:val="Default"/>
        <w:ind w:left="640" w:hanging="220"/>
        <w:rPr>
          <w:rFonts w:ascii="ＭＳ 明朝" w:eastAsia="ＭＳ 明朝" w:hAnsi="ＭＳ 明朝"/>
          <w:color w:val="auto"/>
          <w:sz w:val="21"/>
          <w:szCs w:val="21"/>
        </w:rPr>
      </w:pPr>
      <w:r w:rsidRPr="009F0E0B">
        <w:rPr>
          <w:rFonts w:ascii="ＭＳ 明朝" w:eastAsia="ＭＳ 明朝" w:hAnsi="ＭＳ 明朝" w:cs="ＭＳ 明朝"/>
          <w:color w:val="auto"/>
          <w:sz w:val="21"/>
          <w:szCs w:val="21"/>
        </w:rPr>
        <w:t>オ</w:t>
      </w:r>
      <w:r w:rsidR="00962FFB" w:rsidRPr="009F0E0B">
        <w:rPr>
          <w:rFonts w:ascii="ＭＳ 明朝" w:eastAsia="ＭＳ 明朝" w:hAnsi="ＭＳ 明朝" w:cs="ＭＳ 明朝" w:hint="eastAsia"/>
          <w:color w:val="auto"/>
          <w:sz w:val="21"/>
          <w:szCs w:val="21"/>
        </w:rPr>
        <w:t xml:space="preserve">　</w:t>
      </w:r>
      <w:r w:rsidRPr="009F0E0B">
        <w:rPr>
          <w:rFonts w:ascii="ＭＳ 明朝" w:eastAsia="ＭＳ 明朝" w:hAnsi="ＭＳ 明朝" w:cs="ＭＳ 明朝"/>
          <w:color w:val="auto"/>
          <w:sz w:val="21"/>
          <w:szCs w:val="21"/>
        </w:rPr>
        <w:t>参加意向申出書の提出期限の日から受託者を決定する期日までに指名停止となった場合には、以後の本件に関する手続きの参加資格を失うものとし、次順位の者と手続を行います。</w:t>
      </w:r>
    </w:p>
    <w:sectPr w:rsidR="00436EC2" w:rsidRPr="009F0E0B" w:rsidSect="003039AE">
      <w:pgSz w:w="11906" w:h="16838"/>
      <w:pgMar w:top="1134" w:right="1134" w:bottom="1134" w:left="1134"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F1">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301A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autoHyphenation/>
  <w:drawingGridHorizontalSpacing w:val="105"/>
  <w:drawingGridVerticalSpacing w:val="14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C2"/>
    <w:rsid w:val="000B750F"/>
    <w:rsid w:val="001539BF"/>
    <w:rsid w:val="001F024B"/>
    <w:rsid w:val="0025299F"/>
    <w:rsid w:val="002B0EF4"/>
    <w:rsid w:val="002B34D0"/>
    <w:rsid w:val="002B638D"/>
    <w:rsid w:val="003039AE"/>
    <w:rsid w:val="00305448"/>
    <w:rsid w:val="00375233"/>
    <w:rsid w:val="003B5D0D"/>
    <w:rsid w:val="003C388D"/>
    <w:rsid w:val="003E3344"/>
    <w:rsid w:val="00434B22"/>
    <w:rsid w:val="00436EC2"/>
    <w:rsid w:val="004A6EC5"/>
    <w:rsid w:val="004D43E1"/>
    <w:rsid w:val="00507C5D"/>
    <w:rsid w:val="005770A6"/>
    <w:rsid w:val="00672CC0"/>
    <w:rsid w:val="006A5D6A"/>
    <w:rsid w:val="00755568"/>
    <w:rsid w:val="0076020F"/>
    <w:rsid w:val="008F7DFC"/>
    <w:rsid w:val="00917052"/>
    <w:rsid w:val="00962FFB"/>
    <w:rsid w:val="009F0E0B"/>
    <w:rsid w:val="00A2607E"/>
    <w:rsid w:val="00B12F9D"/>
    <w:rsid w:val="00B2289A"/>
    <w:rsid w:val="00B22A0F"/>
    <w:rsid w:val="00C71DBD"/>
    <w:rsid w:val="00C8007C"/>
    <w:rsid w:val="00CB3470"/>
    <w:rsid w:val="00CC6DE3"/>
    <w:rsid w:val="00CE7AA9"/>
    <w:rsid w:val="00D50959"/>
    <w:rsid w:val="00D83208"/>
    <w:rsid w:val="00DA4D48"/>
    <w:rsid w:val="00E1231B"/>
    <w:rsid w:val="00EE483F"/>
    <w:rsid w:val="00EE54E3"/>
    <w:rsid w:val="00FA6F8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37EC3651-862E-415A-B5CF-1FCEE460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Ｐ明朝" w:hAnsi="Century" w:cs="F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jc w:val="both"/>
      <w:textAlignment w:val="baseline"/>
    </w:pPr>
    <w:rPr>
      <w:kern w:val="3"/>
      <w:sz w:val="21"/>
      <w:szCs w:val="22"/>
    </w:rPr>
  </w:style>
  <w:style w:type="paragraph" w:customStyle="1" w:styleId="Heading">
    <w:name w:val="Heading"/>
    <w:basedOn w:val="Standard"/>
    <w:next w:val="Textbody"/>
    <w:pPr>
      <w:keepNext/>
      <w:spacing w:before="240" w:after="120"/>
    </w:pPr>
    <w:rPr>
      <w:rFonts w:ascii="Arial" w:eastAsia="ＭＳ Ｐゴシック"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Default">
    <w:name w:val="Default"/>
    <w:pPr>
      <w:widowControl w:val="0"/>
      <w:suppressAutoHyphens/>
      <w:autoSpaceDN w:val="0"/>
      <w:textAlignment w:val="baseline"/>
    </w:pPr>
    <w:rPr>
      <w:rFonts w:cs="Century"/>
      <w:color w:val="000000"/>
      <w:kern w:val="3"/>
      <w:sz w:val="24"/>
      <w:szCs w:val="24"/>
    </w:rPr>
  </w:style>
  <w:style w:type="paragraph" w:styleId="a5">
    <w:name w:val="header"/>
    <w:basedOn w:val="Standard"/>
    <w:pPr>
      <w:suppressLineNumbers/>
      <w:tabs>
        <w:tab w:val="center" w:pos="4252"/>
        <w:tab w:val="right" w:pos="8504"/>
      </w:tabs>
    </w:pPr>
  </w:style>
  <w:style w:type="paragraph" w:styleId="a6">
    <w:name w:val="footer"/>
    <w:basedOn w:val="Standard"/>
    <w:pPr>
      <w:suppressLineNumbers/>
      <w:tabs>
        <w:tab w:val="center" w:pos="4252"/>
        <w:tab w:val="right" w:pos="8504"/>
      </w:tabs>
    </w:pPr>
  </w:style>
  <w:style w:type="paragraph" w:styleId="a7">
    <w:name w:val="Date"/>
    <w:basedOn w:val="Standard"/>
  </w:style>
  <w:style w:type="paragraph" w:styleId="a8">
    <w:name w:val="Balloon Text"/>
    <w:basedOn w:val="Standard"/>
    <w:rPr>
      <w:rFonts w:ascii="Arial" w:hAnsi="Arial"/>
      <w:sz w:val="18"/>
      <w:szCs w:val="18"/>
    </w:rPr>
  </w:style>
  <w:style w:type="character" w:customStyle="1" w:styleId="a9">
    <w:name w:val="ヘッダー (文字)"/>
    <w:basedOn w:val="a0"/>
  </w:style>
  <w:style w:type="character" w:customStyle="1" w:styleId="aa">
    <w:name w:val="フッター (文字)"/>
    <w:basedOn w:val="a0"/>
  </w:style>
  <w:style w:type="character" w:customStyle="1" w:styleId="ab">
    <w:name w:val="日付 (文字)"/>
    <w:basedOn w:val="a0"/>
  </w:style>
  <w:style w:type="character" w:customStyle="1" w:styleId="ac">
    <w:name w:val="吹き出し (文字)"/>
    <w:rPr>
      <w:rFonts w:ascii="Arial" w:hAnsi="Arial" w:cs="F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817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8008-F40A-4FB1-9A86-3B94AC8F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彩子</dc:creator>
  <cp:keywords/>
  <cp:lastModifiedBy>伊藤 彩子</cp:lastModifiedBy>
  <cp:revision>2</cp:revision>
  <cp:lastPrinted>1601-01-01T00:00:00Z</cp:lastPrinted>
  <dcterms:created xsi:type="dcterms:W3CDTF">2020-07-16T06:57:00Z</dcterms:created>
  <dcterms:modified xsi:type="dcterms:W3CDTF">2020-07-16T06:57:00Z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